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4AE9" w14:textId="641F3BF2" w:rsidR="00277593" w:rsidRPr="003F3058" w:rsidRDefault="00277593" w:rsidP="00277593">
      <w:pPr>
        <w:pStyle w:val="NoSpacing"/>
      </w:pPr>
      <w:r w:rsidRPr="003F3058">
        <w:t>FOR IMMEDIATE RELEASE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  <w:t>Contact: [</w:t>
      </w:r>
      <w:r w:rsidRPr="003F3058">
        <w:rPr>
          <w:color w:val="0000FF"/>
        </w:rPr>
        <w:t>NAME</w:t>
      </w:r>
      <w:r w:rsidRPr="003F3058">
        <w:t>]</w:t>
      </w:r>
    </w:p>
    <w:p w14:paraId="1D80952D" w14:textId="45D5F12A" w:rsidR="00277593" w:rsidRPr="003F3058" w:rsidRDefault="00277593" w:rsidP="00277593">
      <w:pPr>
        <w:pStyle w:val="NoSpacing"/>
      </w:pPr>
      <w:r w:rsidRPr="003F3058">
        <w:t>[</w:t>
      </w:r>
      <w:r w:rsidRPr="003F3058">
        <w:rPr>
          <w:color w:val="0000FF"/>
        </w:rPr>
        <w:t>DATE</w:t>
      </w:r>
      <w:r w:rsidRPr="003F3058">
        <w:t>]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  <w:t>[</w:t>
      </w:r>
      <w:r w:rsidRPr="003F3058">
        <w:rPr>
          <w:color w:val="0000FF"/>
        </w:rPr>
        <w:t>TELEPHONE NUMBER</w:t>
      </w:r>
      <w:r w:rsidRPr="003F3058">
        <w:t>]</w:t>
      </w:r>
    </w:p>
    <w:p w14:paraId="68E7B297" w14:textId="19AFE101" w:rsidR="00277593" w:rsidRPr="003F3058" w:rsidRDefault="00277593" w:rsidP="00277593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1BBB437E" w14:textId="0ADA0181" w:rsidR="00277593" w:rsidRPr="003F3058" w:rsidRDefault="00277593" w:rsidP="00611C6C">
      <w:pPr>
        <w:spacing w:after="160"/>
        <w:jc w:val="center"/>
      </w:pPr>
      <w:r w:rsidRPr="003F3058">
        <w:t>[</w:t>
      </w:r>
      <w:r w:rsidR="00350B22">
        <w:rPr>
          <w:color w:val="0000FF"/>
        </w:rPr>
        <w:t>PARTNER</w:t>
      </w:r>
      <w:r w:rsidR="00F37EC9">
        <w:rPr>
          <w:color w:val="0000FF"/>
        </w:rPr>
        <w:t xml:space="preserve"> </w:t>
      </w:r>
      <w:r w:rsidRPr="003F3058">
        <w:rPr>
          <w:color w:val="0000FF"/>
        </w:rPr>
        <w:t>NAME</w:t>
      </w:r>
      <w:r w:rsidRPr="003F3058">
        <w:t xml:space="preserve">] EARNS NATIONAL RECOGNITION </w:t>
      </w:r>
      <w:r w:rsidRPr="003F3058">
        <w:br/>
        <w:t>FOR PROMOTING ORGAN, EYE, AND TISSUE DONATION</w:t>
      </w:r>
    </w:p>
    <w:p w14:paraId="7A18FD2E" w14:textId="663FF62F" w:rsidR="00277593" w:rsidRPr="003F3058" w:rsidRDefault="00277593" w:rsidP="00611C6C">
      <w:pPr>
        <w:spacing w:after="160"/>
      </w:pPr>
      <w:r w:rsidRPr="003F3058">
        <w:t>[</w:t>
      </w:r>
      <w:r w:rsidR="00350B22">
        <w:rPr>
          <w:color w:val="0000FF"/>
        </w:rPr>
        <w:t>PARTNER</w:t>
      </w:r>
      <w:r w:rsidR="00F37EC9" w:rsidRPr="003F3058">
        <w:rPr>
          <w:color w:val="0000FF"/>
        </w:rPr>
        <w:t xml:space="preserve"> </w:t>
      </w:r>
      <w:r w:rsidRPr="003F3058">
        <w:rPr>
          <w:color w:val="0000FF"/>
        </w:rPr>
        <w:t>NAME</w:t>
      </w:r>
      <w:r w:rsidRPr="003F3058">
        <w:t xml:space="preserve">] earned </w:t>
      </w:r>
      <w:r w:rsidR="005677ED" w:rsidRPr="003F3058">
        <w:rPr>
          <w:color w:val="000000" w:themeColor="text1"/>
        </w:rPr>
        <w:t xml:space="preserve">national </w:t>
      </w:r>
      <w:r w:rsidRPr="003F3058">
        <w:t xml:space="preserve">recognition </w:t>
      </w:r>
      <w:r w:rsidR="00566192">
        <w:t xml:space="preserve">from the U.S. Department of Health and Human Services Health Resources and Services Administration (HRSA) </w:t>
      </w:r>
      <w:r w:rsidRPr="003F3058">
        <w:t xml:space="preserve">for its efforts to increase organ, eye, and tissue donor registrations across the state </w:t>
      </w:r>
      <w:r w:rsidR="004D03AA" w:rsidRPr="003F3058">
        <w:t xml:space="preserve">through </w:t>
      </w:r>
      <w:r w:rsidR="00EA2456" w:rsidRPr="003F3058">
        <w:t xml:space="preserve">the </w:t>
      </w:r>
      <w:r w:rsidR="00D9400B">
        <w:t>DoNation</w:t>
      </w:r>
      <w:r w:rsidR="004D03AA" w:rsidRPr="003F3058">
        <w:t xml:space="preserve"> Campaign</w:t>
      </w:r>
      <w:r w:rsidR="005F19CD">
        <w:t>. Formerly known as the Workplace Partnership for Life Hospital Campaign,</w:t>
      </w:r>
      <w:r w:rsidR="004D03AA" w:rsidRPr="003F3058">
        <w:t xml:space="preserve"> </w:t>
      </w:r>
      <w:r w:rsidR="00D9400B">
        <w:t>DoNation</w:t>
      </w:r>
      <w:r w:rsidR="004D03AA" w:rsidRPr="003F3058">
        <w:t xml:space="preserve"> is a</w:t>
      </w:r>
      <w:r w:rsidR="00566192">
        <w:t xml:space="preserve">n </w:t>
      </w:r>
      <w:r w:rsidR="004D03AA" w:rsidRPr="003F3058">
        <w:t xml:space="preserve">initiative that unites </w:t>
      </w:r>
      <w:r w:rsidRPr="003F3058">
        <w:t xml:space="preserve">HRSA </w:t>
      </w:r>
      <w:r w:rsidR="004D03AA" w:rsidRPr="003F3058">
        <w:t xml:space="preserve">and the organ donation community with workplaces </w:t>
      </w:r>
      <w:r w:rsidR="004E5B01" w:rsidRPr="003F3058">
        <w:t>across</w:t>
      </w:r>
      <w:r w:rsidR="004D03AA" w:rsidRPr="003F3058">
        <w:t xml:space="preserve"> the nation </w:t>
      </w:r>
      <w:r w:rsidR="004E5B01" w:rsidRPr="003F3058">
        <w:t>in</w:t>
      </w:r>
      <w:r w:rsidR="004D03AA" w:rsidRPr="003F3058">
        <w:t xml:space="preserve"> spread</w:t>
      </w:r>
      <w:r w:rsidR="004E5B01" w:rsidRPr="003F3058">
        <w:t>ing</w:t>
      </w:r>
      <w:r w:rsidR="004D03AA" w:rsidRPr="003F3058">
        <w:t xml:space="preserve"> the word about the importance of donation</w:t>
      </w:r>
      <w:r w:rsidR="00566192">
        <w:t xml:space="preserve"> and increasing the number of registered organ, eye, and tissue donors</w:t>
      </w:r>
      <w:r w:rsidR="00F1375A" w:rsidRPr="003F3058">
        <w:t>.</w:t>
      </w:r>
    </w:p>
    <w:p w14:paraId="2BB5C7B2" w14:textId="7031BD64" w:rsidR="00277593" w:rsidRPr="003F3058" w:rsidRDefault="00875ED1" w:rsidP="00611C6C">
      <w:pPr>
        <w:spacing w:after="160"/>
      </w:pPr>
      <w:r w:rsidRPr="003F3058">
        <w:t xml:space="preserve">The </w:t>
      </w:r>
      <w:r w:rsidR="00D9400B">
        <w:t>DoNation</w:t>
      </w:r>
      <w:r w:rsidRPr="003F3058">
        <w:t xml:space="preserve"> Campaign challenges </w:t>
      </w:r>
      <w:r w:rsidR="00D9400B">
        <w:t xml:space="preserve">workplaces </w:t>
      </w:r>
      <w:r w:rsidR="00566192">
        <w:t>across</w:t>
      </w:r>
      <w:r w:rsidR="00D9400B">
        <w:t xml:space="preserve"> all industries</w:t>
      </w:r>
      <w:r w:rsidRPr="003F3058">
        <w:t xml:space="preserve"> to </w:t>
      </w:r>
      <w:r w:rsidR="00D9400B">
        <w:t>educate</w:t>
      </w:r>
      <w:r w:rsidRPr="003F3058">
        <w:t xml:space="preserve"> their staff, visitors, and communities about the critical need for organ, eye, and tissue donation, </w:t>
      </w:r>
      <w:r w:rsidR="00B94620">
        <w:t>and to help</w:t>
      </w:r>
      <w:r w:rsidR="00CA0549">
        <w:t xml:space="preserve"> individuals</w:t>
      </w:r>
      <w:r w:rsidRPr="003F3058">
        <w:t xml:space="preserve"> register as organ donor</w:t>
      </w:r>
      <w:r w:rsidR="00412146" w:rsidRPr="003F3058">
        <w:t>s</w:t>
      </w:r>
      <w:r w:rsidRPr="003F3058">
        <w:t xml:space="preserve">. </w:t>
      </w:r>
      <w:r w:rsidR="00277593" w:rsidRPr="003F3058">
        <w:t>[</w:t>
      </w:r>
      <w:r w:rsidR="00350B22">
        <w:rPr>
          <w:color w:val="0000FF"/>
        </w:rPr>
        <w:t>PARTNER</w:t>
      </w:r>
      <w:r w:rsidR="00F37EC9" w:rsidRPr="003F3058">
        <w:rPr>
          <w:color w:val="0000FF"/>
        </w:rPr>
        <w:t xml:space="preserve"> </w:t>
      </w:r>
      <w:r w:rsidR="00277593" w:rsidRPr="003F3058">
        <w:rPr>
          <w:color w:val="0000FF"/>
        </w:rPr>
        <w:t>NAME</w:t>
      </w:r>
      <w:r w:rsidR="00277593" w:rsidRPr="003F3058">
        <w:t>]</w:t>
      </w:r>
      <w:r w:rsidR="00277593" w:rsidRPr="003F3058">
        <w:rPr>
          <w:color w:val="2E74B5" w:themeColor="accent5" w:themeShade="BF"/>
        </w:rPr>
        <w:t xml:space="preserve"> </w:t>
      </w:r>
      <w:r w:rsidR="00277593" w:rsidRPr="003F3058">
        <w:t xml:space="preserve">earned </w:t>
      </w:r>
      <w:r w:rsidR="00254A84" w:rsidRPr="003F3058">
        <w:t>[</w:t>
      </w:r>
      <w:r w:rsidR="00254A84">
        <w:rPr>
          <w:color w:val="0000FF"/>
        </w:rPr>
        <w:t>LEVEL</w:t>
      </w:r>
      <w:r w:rsidR="009660D0">
        <w:rPr>
          <w:color w:val="0000FF"/>
        </w:rPr>
        <w:t xml:space="preserve"> OF RECOGNITION</w:t>
      </w:r>
      <w:r w:rsidR="00254A84">
        <w:rPr>
          <w:color w:val="0000FF"/>
        </w:rPr>
        <w:t>; Bronze, Silver, Gold, or Platinum</w:t>
      </w:r>
      <w:r w:rsidR="00254A84" w:rsidRPr="003F3058">
        <w:t>]</w:t>
      </w:r>
      <w:r w:rsidR="00254A84" w:rsidRPr="003F3058">
        <w:rPr>
          <w:color w:val="2E74B5" w:themeColor="accent5" w:themeShade="BF"/>
        </w:rPr>
        <w:t xml:space="preserve"> </w:t>
      </w:r>
      <w:r w:rsidR="005F45AB">
        <w:t>recognition</w:t>
      </w:r>
      <w:r w:rsidR="005F45AB" w:rsidRPr="003F3058">
        <w:t xml:space="preserve"> </w:t>
      </w:r>
      <w:r w:rsidR="00277593" w:rsidRPr="003F3058">
        <w:t xml:space="preserve">for </w:t>
      </w:r>
      <w:r w:rsidR="00BE6E39" w:rsidRPr="003F3058">
        <w:t xml:space="preserve">conducting </w:t>
      </w:r>
      <w:r w:rsidR="00277593" w:rsidRPr="003F3058">
        <w:t>awareness and registr</w:t>
      </w:r>
      <w:r w:rsidR="00566192">
        <w:t>ation</w:t>
      </w:r>
      <w:r w:rsidR="00277593" w:rsidRPr="003F3058">
        <w:t xml:space="preserve"> activities</w:t>
      </w:r>
      <w:r w:rsidR="007B2186" w:rsidRPr="003F3058">
        <w:t xml:space="preserve"> between </w:t>
      </w:r>
      <w:r w:rsidR="00BE6E39" w:rsidRPr="00EA7234">
        <w:t xml:space="preserve">October </w:t>
      </w:r>
      <w:r w:rsidR="002113D9">
        <w:t>202</w:t>
      </w:r>
      <w:r w:rsidR="00CB2CCD">
        <w:t>2</w:t>
      </w:r>
      <w:r w:rsidR="002113D9" w:rsidRPr="00EA7234">
        <w:t xml:space="preserve"> </w:t>
      </w:r>
      <w:r w:rsidR="00BE6E39" w:rsidRPr="00EA7234">
        <w:t xml:space="preserve">and </w:t>
      </w:r>
      <w:r w:rsidR="00CB2CCD">
        <w:t xml:space="preserve">September </w:t>
      </w:r>
      <w:r w:rsidR="00EE428E">
        <w:t>202</w:t>
      </w:r>
      <w:r w:rsidR="00CB2CCD">
        <w:t>3</w:t>
      </w:r>
      <w:r w:rsidR="005F45AB">
        <w:t>,</w:t>
      </w:r>
      <w:r w:rsidR="00780490">
        <w:t xml:space="preserve"> </w:t>
      </w:r>
      <w:r w:rsidR="00277593" w:rsidRPr="003F3058">
        <w:t>prompting [</w:t>
      </w:r>
      <w:r w:rsidR="00277593" w:rsidRPr="003F3058">
        <w:rPr>
          <w:color w:val="0000FF"/>
        </w:rPr>
        <w:t xml:space="preserve">NUMBER OF NEW REGISTRATIONS GENERATED BY </w:t>
      </w:r>
      <w:r w:rsidR="00350B22">
        <w:rPr>
          <w:color w:val="0000FF"/>
        </w:rPr>
        <w:t>PARTNER</w:t>
      </w:r>
      <w:r w:rsidR="00277593" w:rsidRPr="003F3058">
        <w:t>] new donor registrations</w:t>
      </w:r>
      <w:r w:rsidR="00CB2CCD">
        <w:t>.</w:t>
      </w:r>
    </w:p>
    <w:p w14:paraId="77BAC669" w14:textId="5B9E5BD9" w:rsidR="00277593" w:rsidRPr="003F3058" w:rsidRDefault="00277593" w:rsidP="00611C6C">
      <w:pPr>
        <w:spacing w:after="160"/>
        <w:rPr>
          <w:color w:val="0000FF"/>
        </w:rPr>
      </w:pPr>
      <w:r w:rsidRPr="003F3058">
        <w:t>[</w:t>
      </w:r>
      <w:r w:rsidR="00350B22">
        <w:rPr>
          <w:color w:val="0000FF"/>
        </w:rPr>
        <w:t>PARTNER</w:t>
      </w:r>
      <w:r w:rsidR="00F37EC9" w:rsidRPr="003F3058">
        <w:rPr>
          <w:color w:val="0000FF"/>
        </w:rPr>
        <w:t xml:space="preserve"> </w:t>
      </w:r>
      <w:r w:rsidRPr="003F3058">
        <w:rPr>
          <w:color w:val="0000FF"/>
        </w:rPr>
        <w:t>NAME</w:t>
      </w:r>
      <w:r w:rsidRPr="003F3058">
        <w:t xml:space="preserve">] was one of </w:t>
      </w:r>
      <w:r w:rsidR="0096001A" w:rsidRPr="003F3058">
        <w:t>[</w:t>
      </w:r>
      <w:r w:rsidR="0096001A">
        <w:rPr>
          <w:color w:val="0000FF"/>
        </w:rPr>
        <w:t>NUMBER</w:t>
      </w:r>
      <w:r w:rsidR="0096001A" w:rsidRPr="003F3058">
        <w:t>]</w:t>
      </w:r>
      <w:r w:rsidR="0096001A" w:rsidRPr="003F3058">
        <w:rPr>
          <w:color w:val="2E74B5" w:themeColor="accent5" w:themeShade="BF"/>
        </w:rPr>
        <w:t xml:space="preserve"> </w:t>
      </w:r>
      <w:r w:rsidR="0006591D" w:rsidRPr="0006591D">
        <w:t xml:space="preserve">organizations to participate in the </w:t>
      </w:r>
      <w:r w:rsidR="0096001A">
        <w:t>202</w:t>
      </w:r>
      <w:r w:rsidR="00C636E2">
        <w:t>3</w:t>
      </w:r>
      <w:r w:rsidR="0096001A" w:rsidRPr="0006591D">
        <w:t xml:space="preserve"> </w:t>
      </w:r>
      <w:r w:rsidR="0006591D" w:rsidRPr="0006591D">
        <w:t>campaign</w:t>
      </w:r>
      <w:r w:rsidR="00762F35" w:rsidRPr="003F3058">
        <w:t>.</w:t>
      </w:r>
    </w:p>
    <w:p w14:paraId="535AA6AD" w14:textId="0F61A0FF" w:rsidR="00277593" w:rsidRPr="003F3058" w:rsidRDefault="00277593" w:rsidP="00611C6C">
      <w:pPr>
        <w:spacing w:after="160"/>
      </w:pPr>
      <w:r w:rsidRPr="003F3058">
        <w:t xml:space="preserve">See the </w:t>
      </w:r>
      <w:hyperlink r:id="rId13" w:history="1">
        <w:r w:rsidR="00B85023" w:rsidRPr="003D4805">
          <w:rPr>
            <w:rStyle w:val="Hyperlink"/>
          </w:rPr>
          <w:t>full list</w:t>
        </w:r>
      </w:hyperlink>
      <w:r w:rsidR="00B85023" w:rsidRPr="009D6A4B">
        <w:t xml:space="preserve"> of </w:t>
      </w:r>
      <w:r w:rsidR="00226589">
        <w:t xml:space="preserve">DoNation </w:t>
      </w:r>
      <w:r w:rsidR="00350B22">
        <w:t>partners</w:t>
      </w:r>
      <w:r w:rsidR="00F37EC9" w:rsidRPr="003F3058">
        <w:t xml:space="preserve"> </w:t>
      </w:r>
      <w:r w:rsidRPr="003F3058">
        <w:t>recognized.</w:t>
      </w:r>
    </w:p>
    <w:p w14:paraId="57B9107D" w14:textId="112E96A1" w:rsidR="00277593" w:rsidRPr="003F3058" w:rsidRDefault="00277593" w:rsidP="00611C6C">
      <w:pPr>
        <w:pStyle w:val="NoSpacing"/>
        <w:spacing w:after="160" w:line="276" w:lineRule="auto"/>
        <w:rPr>
          <w:color w:val="2E74B5" w:themeColor="accent5" w:themeShade="BF"/>
        </w:rPr>
      </w:pPr>
      <w:r w:rsidRPr="003F3058">
        <w:t>[</w:t>
      </w:r>
      <w:r w:rsidRPr="003F3058">
        <w:rPr>
          <w:color w:val="0000FF"/>
        </w:rPr>
        <w:t xml:space="preserve">OPTIONAL QUOTE FROM </w:t>
      </w:r>
      <w:r w:rsidR="00350B22">
        <w:rPr>
          <w:color w:val="0000FF"/>
        </w:rPr>
        <w:t>PARTNER</w:t>
      </w:r>
      <w:r w:rsidR="005465DB">
        <w:rPr>
          <w:color w:val="0000FF"/>
        </w:rPr>
        <w:t xml:space="preserve"> ORGANIZATION</w:t>
      </w:r>
      <w:r w:rsidR="00F37EC9" w:rsidRPr="003F3058">
        <w:rPr>
          <w:color w:val="0000FF"/>
        </w:rPr>
        <w:t xml:space="preserve"> </w:t>
      </w:r>
      <w:r w:rsidRPr="003F3058">
        <w:rPr>
          <w:color w:val="0000FF"/>
        </w:rPr>
        <w:t xml:space="preserve">LEADER STATING APPRECIATION FOR THE AWARD AND THE IMPORTANCE OF AND THE </w:t>
      </w:r>
      <w:r w:rsidR="005465DB">
        <w:rPr>
          <w:color w:val="0000FF"/>
        </w:rPr>
        <w:t>ORGANIZATION</w:t>
      </w:r>
      <w:r w:rsidR="00F37EC9">
        <w:rPr>
          <w:color w:val="0000FF"/>
        </w:rPr>
        <w:t>’</w:t>
      </w:r>
      <w:r w:rsidR="00F37EC9" w:rsidRPr="003F3058">
        <w:rPr>
          <w:color w:val="0000FF"/>
        </w:rPr>
        <w:t xml:space="preserve">S </w:t>
      </w:r>
      <w:r w:rsidRPr="003F3058">
        <w:rPr>
          <w:color w:val="0000FF"/>
        </w:rPr>
        <w:t>COMMITMENT TO DONATION AWARENESS AND REGISTRATION.</w:t>
      </w:r>
      <w:r w:rsidRPr="003F3058">
        <w:t>]</w:t>
      </w:r>
    </w:p>
    <w:p w14:paraId="71BA7CD9" w14:textId="24E2736A" w:rsidR="00277593" w:rsidRPr="003F3058" w:rsidRDefault="00507D61" w:rsidP="00F37EC9">
      <w:pPr>
        <w:spacing w:after="160"/>
      </w:pPr>
      <w:r>
        <w:t xml:space="preserve">The </w:t>
      </w:r>
      <w:r w:rsidR="00B85023">
        <w:t>202</w:t>
      </w:r>
      <w:r w:rsidR="00F37EC9">
        <w:t>3</w:t>
      </w:r>
      <w:r w:rsidR="00B85023" w:rsidRPr="00780490">
        <w:t xml:space="preserve"> </w:t>
      </w:r>
      <w:r w:rsidR="00F37EC9">
        <w:t>DoNation</w:t>
      </w:r>
      <w:r w:rsidR="00277593" w:rsidRPr="00780490">
        <w:t xml:space="preserve"> Campaign </w:t>
      </w:r>
      <w:r>
        <w:t>was successful,</w:t>
      </w:r>
      <w:r w:rsidR="00B269F1">
        <w:t xml:space="preserve"> adding</w:t>
      </w:r>
      <w:r w:rsidR="003E6C24">
        <w:t xml:space="preserve"> 8,840</w:t>
      </w:r>
      <w:r w:rsidR="003F031F">
        <w:t xml:space="preserve"> </w:t>
      </w:r>
      <w:r w:rsidR="00780490" w:rsidRPr="00780490">
        <w:t>registrations to state registries,</w:t>
      </w:r>
      <w:r w:rsidR="00780490">
        <w:t xml:space="preserve"> </w:t>
      </w:r>
      <w:r w:rsidR="00BE6E39" w:rsidRPr="003F3058">
        <w:t>including</w:t>
      </w:r>
      <w:r w:rsidR="00C05239" w:rsidRPr="003F3058">
        <w:t xml:space="preserve"> registrations</w:t>
      </w:r>
      <w:r w:rsidR="00BE6E39" w:rsidRPr="003F3058">
        <w:t xml:space="preserve"> from Puerto Rico and the U.S. Virgin Islands. </w:t>
      </w:r>
      <w:r w:rsidR="00DD4300" w:rsidRPr="003F3058">
        <w:t xml:space="preserve">Since its inception in 2011, </w:t>
      </w:r>
      <w:r w:rsidR="00277593" w:rsidRPr="003F3058">
        <w:t xml:space="preserve">campaign </w:t>
      </w:r>
      <w:r w:rsidR="00FE22A5">
        <w:t>partners completed</w:t>
      </w:r>
      <w:r w:rsidR="00277593" w:rsidRPr="00407F80">
        <w:rPr>
          <w:color w:val="000000" w:themeColor="text1"/>
        </w:rPr>
        <w:t xml:space="preserve"> </w:t>
      </w:r>
      <w:r w:rsidR="00FB69E3" w:rsidRPr="003E2D3D">
        <w:t>63</w:t>
      </w:r>
      <w:r w:rsidR="00FB69E3">
        <w:t>9,105</w:t>
      </w:r>
      <w:r w:rsidR="00277593" w:rsidRPr="00407F80">
        <w:rPr>
          <w:color w:val="000000" w:themeColor="text1"/>
        </w:rPr>
        <w:t xml:space="preserve"> </w:t>
      </w:r>
      <w:r w:rsidR="00277593" w:rsidRPr="003F3058">
        <w:t>registrations</w:t>
      </w:r>
      <w:r w:rsidR="00DD4300" w:rsidRPr="003F3058">
        <w:t xml:space="preserve"> </w:t>
      </w:r>
      <w:r w:rsidR="007C74C8">
        <w:t>and</w:t>
      </w:r>
      <w:r w:rsidR="00DD4300" w:rsidRPr="003F3058">
        <w:t xml:space="preserve"> </w:t>
      </w:r>
      <w:r w:rsidR="00277593" w:rsidRPr="003F3058">
        <w:t>unite</w:t>
      </w:r>
      <w:r w:rsidR="00DD4300" w:rsidRPr="003F3058">
        <w:t>d</w:t>
      </w:r>
      <w:r w:rsidR="00277593" w:rsidRPr="003F3058">
        <w:t xml:space="preserve"> donation advocates with representatives from their local organ procurement organizations, Donate Life America affiliates, and state and regional hospital associations. [</w:t>
      </w:r>
      <w:r w:rsidR="00350B22">
        <w:rPr>
          <w:color w:val="0000FF"/>
        </w:rPr>
        <w:t>PARTNER</w:t>
      </w:r>
      <w:r w:rsidR="005F19CD" w:rsidRPr="003F3058">
        <w:rPr>
          <w:color w:val="0000FF"/>
        </w:rPr>
        <w:t xml:space="preserve"> </w:t>
      </w:r>
      <w:r w:rsidR="00277593" w:rsidRPr="003F3058">
        <w:rPr>
          <w:color w:val="0000FF"/>
        </w:rPr>
        <w:t>NAME</w:t>
      </w:r>
      <w:r w:rsidR="00277593" w:rsidRPr="003F3058">
        <w:t>] worked with [</w:t>
      </w:r>
      <w:r w:rsidR="00277593" w:rsidRPr="003F3058">
        <w:rPr>
          <w:color w:val="0000FF"/>
        </w:rPr>
        <w:t>OPO/DLA NAMES AND STATE HOSPITAL ASSOCIATION, if applicable</w:t>
      </w:r>
      <w:r w:rsidR="00277593" w:rsidRPr="003F3058">
        <w:t xml:space="preserve">] to leverage </w:t>
      </w:r>
      <w:r w:rsidR="006F0E87" w:rsidRPr="003F3058">
        <w:t xml:space="preserve">its </w:t>
      </w:r>
      <w:r w:rsidR="00277593" w:rsidRPr="003F3058">
        <w:t xml:space="preserve">outreach efforts. </w:t>
      </w:r>
    </w:p>
    <w:p w14:paraId="1A549130" w14:textId="13CDFDEB" w:rsidR="00277593" w:rsidRPr="003F3058" w:rsidRDefault="00277593" w:rsidP="00611C6C">
      <w:pPr>
        <w:pStyle w:val="NoSpacing"/>
        <w:spacing w:after="160" w:line="276" w:lineRule="auto"/>
        <w:rPr>
          <w:color w:val="2E74B5" w:themeColor="accent5" w:themeShade="BF"/>
        </w:rPr>
      </w:pPr>
      <w:r w:rsidRPr="003F3058">
        <w:t>[</w:t>
      </w:r>
      <w:r w:rsidRPr="003F3058">
        <w:rPr>
          <w:color w:val="0000FF"/>
        </w:rPr>
        <w:t>OPTIONAL QUOTE FROM OPO/DLA ABOUT COLLABORATION.</w:t>
      </w:r>
      <w:r w:rsidRPr="003F3058">
        <w:t>]</w:t>
      </w:r>
    </w:p>
    <w:p w14:paraId="395297C2" w14:textId="324D25A5" w:rsidR="00277593" w:rsidRPr="003F3058" w:rsidRDefault="00277593" w:rsidP="00611C6C">
      <w:pPr>
        <w:spacing w:after="160"/>
      </w:pPr>
      <w:r w:rsidRPr="003F3058">
        <w:t xml:space="preserve">Every </w:t>
      </w:r>
      <w:r w:rsidR="0076254C">
        <w:t>ten</w:t>
      </w:r>
      <w:r w:rsidR="0076254C" w:rsidRPr="003F3058">
        <w:t xml:space="preserve"> </w:t>
      </w:r>
      <w:r w:rsidRPr="003F3058">
        <w:t xml:space="preserve">minutes, another person is added to the </w:t>
      </w:r>
      <w:r w:rsidR="00BC2CE2">
        <w:t xml:space="preserve">national </w:t>
      </w:r>
      <w:r w:rsidRPr="003F3058">
        <w:t xml:space="preserve">organ transplant </w:t>
      </w:r>
      <w:r w:rsidR="00DD4300" w:rsidRPr="003F3058">
        <w:t xml:space="preserve">waiting </w:t>
      </w:r>
      <w:r w:rsidRPr="003F3058">
        <w:t xml:space="preserve">list, reaffirming the critical and growing need for </w:t>
      </w:r>
      <w:r w:rsidR="00BC2CE2">
        <w:t xml:space="preserve">more </w:t>
      </w:r>
      <w:r w:rsidRPr="003F3058">
        <w:t xml:space="preserve">registered organ, eye, and tissue donors. For more information </w:t>
      </w:r>
      <w:r w:rsidR="00F53BD4" w:rsidRPr="003F3058">
        <w:t xml:space="preserve">about </w:t>
      </w:r>
      <w:r w:rsidR="00566192">
        <w:t xml:space="preserve">the </w:t>
      </w:r>
      <w:r w:rsidR="00A92027">
        <w:t>DoNation</w:t>
      </w:r>
      <w:r w:rsidR="00566192">
        <w:t xml:space="preserve"> Campaign</w:t>
      </w:r>
      <w:r w:rsidR="00F53BD4" w:rsidRPr="003F3058">
        <w:t>, visit</w:t>
      </w:r>
      <w:r w:rsidR="00C278C9" w:rsidRPr="003F3058">
        <w:rPr>
          <w:rStyle w:val="Hyperlink"/>
        </w:rPr>
        <w:t xml:space="preserve"> </w:t>
      </w:r>
      <w:hyperlink r:id="rId14" w:history="1">
        <w:r w:rsidR="005458FC" w:rsidRPr="0075014E">
          <w:rPr>
            <w:rStyle w:val="Hyperlink"/>
          </w:rPr>
          <w:t>https://www.organdonor.gov/professionals/workplace/donation</w:t>
        </w:r>
      </w:hyperlink>
      <w:r w:rsidR="005458FC">
        <w:t xml:space="preserve">. </w:t>
      </w:r>
      <w:r w:rsidR="00DD4300" w:rsidRPr="003F3058">
        <w:t>Visit</w:t>
      </w:r>
      <w:r w:rsidRPr="003F3058">
        <w:t xml:space="preserve"> </w:t>
      </w:r>
      <w:hyperlink r:id="rId15" w:history="1">
        <w:r w:rsidR="00566192">
          <w:rPr>
            <w:rStyle w:val="Hyperlink"/>
          </w:rPr>
          <w:t>organdonor.gov</w:t>
        </w:r>
      </w:hyperlink>
      <w:r w:rsidR="00345232" w:rsidRPr="003F3058">
        <w:t xml:space="preserve"> to sign up as a donor today!</w:t>
      </w:r>
      <w:r w:rsidRPr="003F3058">
        <w:t xml:space="preserve"> </w:t>
      </w:r>
    </w:p>
    <w:p w14:paraId="55BC7317" w14:textId="18C91C58" w:rsidR="00611C6C" w:rsidRPr="003F3058" w:rsidRDefault="00277593" w:rsidP="00611C6C">
      <w:pPr>
        <w:pStyle w:val="NoSpacing"/>
        <w:spacing w:line="276" w:lineRule="auto"/>
        <w:rPr>
          <w:color w:val="0000FF"/>
        </w:rPr>
      </w:pPr>
      <w:r w:rsidRPr="003F3058">
        <w:t>[</w:t>
      </w:r>
      <w:r w:rsidRPr="003F3058">
        <w:rPr>
          <w:color w:val="0000FF"/>
        </w:rPr>
        <w:t xml:space="preserve">OPTIONAL: </w:t>
      </w:r>
      <w:r w:rsidR="00350B22">
        <w:rPr>
          <w:color w:val="0000FF"/>
        </w:rPr>
        <w:t>PARTNER</w:t>
      </w:r>
      <w:r w:rsidRPr="003F3058">
        <w:rPr>
          <w:color w:val="0000FF"/>
        </w:rPr>
        <w:t xml:space="preserve"> BOILERPLATE AND/OR MISSION STATEMENT.]</w:t>
      </w:r>
    </w:p>
    <w:p w14:paraId="0CD6EE58" w14:textId="0F128D1E" w:rsidR="00277593" w:rsidRPr="003F3058" w:rsidRDefault="00277593" w:rsidP="00611C6C">
      <w:pPr>
        <w:pStyle w:val="NoSpacing"/>
        <w:spacing w:after="160" w:line="276" w:lineRule="auto"/>
        <w:jc w:val="center"/>
      </w:pPr>
      <w:r w:rsidRPr="003F3058">
        <w:t>###</w:t>
      </w:r>
      <w:r w:rsidRPr="003F3058">
        <w:br w:type="page"/>
      </w:r>
    </w:p>
    <w:p w14:paraId="32C371DD" w14:textId="31AB1F27" w:rsidR="00325ADC" w:rsidRPr="003F3058" w:rsidRDefault="00325ADC" w:rsidP="00277593">
      <w:pPr>
        <w:pStyle w:val="NoSpacing"/>
      </w:pPr>
      <w:r w:rsidRPr="003F3058">
        <w:lastRenderedPageBreak/>
        <w:t>FOR IMMEDIATE RELEASE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  <w:t>Contact: [</w:t>
      </w:r>
      <w:r w:rsidRPr="003F3058">
        <w:rPr>
          <w:color w:val="0000FF"/>
        </w:rPr>
        <w:t>NAME</w:t>
      </w:r>
      <w:r w:rsidRPr="003F3058">
        <w:t>]</w:t>
      </w:r>
    </w:p>
    <w:p w14:paraId="0EF3FB3D" w14:textId="77777777" w:rsidR="00325ADC" w:rsidRPr="003F3058" w:rsidRDefault="00325ADC" w:rsidP="00277593">
      <w:pPr>
        <w:pStyle w:val="NoSpacing"/>
      </w:pPr>
      <w:r w:rsidRPr="003F3058">
        <w:t>[</w:t>
      </w:r>
      <w:r w:rsidRPr="003F3058">
        <w:rPr>
          <w:color w:val="0000FF"/>
        </w:rPr>
        <w:t>DATE</w:t>
      </w:r>
      <w:r w:rsidRPr="003F3058">
        <w:t>]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  <w:t>[</w:t>
      </w:r>
      <w:r w:rsidRPr="003F3058">
        <w:rPr>
          <w:color w:val="0000FF"/>
        </w:rPr>
        <w:t>TELEPHONE NUMBER</w:t>
      </w:r>
      <w:r w:rsidRPr="003F3058">
        <w:t>]</w:t>
      </w:r>
    </w:p>
    <w:p w14:paraId="40F9FF5E" w14:textId="77777777" w:rsidR="00325ADC" w:rsidRPr="003F3058" w:rsidRDefault="00325ADC" w:rsidP="00277593">
      <w:pPr>
        <w:pStyle w:val="NoSpacing"/>
        <w:rPr>
          <w:b/>
        </w:rPr>
      </w:pPr>
    </w:p>
    <w:p w14:paraId="51C6996E" w14:textId="7651198F" w:rsidR="00325ADC" w:rsidRPr="003F3058" w:rsidRDefault="00325ADC" w:rsidP="00277593">
      <w:pPr>
        <w:spacing w:line="240" w:lineRule="auto"/>
        <w:jc w:val="center"/>
        <w:rPr>
          <w:color w:val="000000"/>
        </w:rPr>
      </w:pPr>
      <w:r w:rsidRPr="003F3058">
        <w:rPr>
          <w:color w:val="0000FF"/>
        </w:rPr>
        <w:t>[HOSPITAL ASSOC.</w:t>
      </w:r>
      <w:r w:rsidRPr="003F3058">
        <w:rPr>
          <w:color w:val="000000"/>
        </w:rPr>
        <w:t xml:space="preserve"> </w:t>
      </w:r>
      <w:r w:rsidRPr="003F3058">
        <w:rPr>
          <w:color w:val="0000FF"/>
        </w:rPr>
        <w:t>NAME]</w:t>
      </w:r>
      <w:r w:rsidRPr="003F3058">
        <w:t xml:space="preserve"> AND PARTNERS </w:t>
      </w:r>
      <w:r w:rsidRPr="003F3058">
        <w:rPr>
          <w:color w:val="000000"/>
        </w:rPr>
        <w:t xml:space="preserve">EARN NATIONAL RECOGNITION </w:t>
      </w:r>
      <w:r w:rsidRPr="003F3058">
        <w:rPr>
          <w:color w:val="000000"/>
        </w:rPr>
        <w:br/>
        <w:t>FOR PROMOTING ORGAN, EYE, AND TISSUE DONATION</w:t>
      </w:r>
    </w:p>
    <w:p w14:paraId="4AF8FA76" w14:textId="77777777" w:rsidR="00325ADC" w:rsidRPr="003F3058" w:rsidRDefault="00325ADC" w:rsidP="00277593">
      <w:pPr>
        <w:spacing w:line="240" w:lineRule="auto"/>
        <w:jc w:val="center"/>
      </w:pPr>
    </w:p>
    <w:p w14:paraId="23EE1C5B" w14:textId="576D4902" w:rsidR="00E41F1D" w:rsidRPr="003F3058" w:rsidRDefault="00325ADC" w:rsidP="00611C6C">
      <w:pPr>
        <w:spacing w:after="160"/>
      </w:pPr>
      <w:r w:rsidRPr="003F3058">
        <w:t>[</w:t>
      </w:r>
      <w:r w:rsidRPr="003F3058">
        <w:rPr>
          <w:color w:val="0000FF"/>
        </w:rPr>
        <w:t>HOSPITAL ASSOC. NAME</w:t>
      </w:r>
      <w:r w:rsidRPr="003F3058">
        <w:t>] earned</w:t>
      </w:r>
      <w:r w:rsidRPr="003F3058">
        <w:rPr>
          <w:color w:val="2E74B5" w:themeColor="accent5" w:themeShade="BF"/>
        </w:rPr>
        <w:t xml:space="preserve"> </w:t>
      </w:r>
      <w:r w:rsidRPr="003F3058">
        <w:t xml:space="preserve">national recognition </w:t>
      </w:r>
      <w:r w:rsidR="00A97F19" w:rsidRPr="00A97F19">
        <w:t xml:space="preserve">from the U.S. Department of Health and Human Services Health Resources and Services Administration (HRSA) </w:t>
      </w:r>
      <w:r w:rsidRPr="003F3058">
        <w:t xml:space="preserve">for its efforts to </w:t>
      </w:r>
      <w:r w:rsidR="007E4591" w:rsidRPr="003F3058">
        <w:t xml:space="preserve">engage hospitals in increasing </w:t>
      </w:r>
      <w:r w:rsidRPr="003F3058">
        <w:t xml:space="preserve">organ, eye, and tissue donor registrations </w:t>
      </w:r>
      <w:r w:rsidR="007E4591" w:rsidRPr="003F3058">
        <w:t>across the state</w:t>
      </w:r>
      <w:r w:rsidRPr="003F3058">
        <w:t xml:space="preserve"> through </w:t>
      </w:r>
      <w:r w:rsidR="00EA2456" w:rsidRPr="003F3058">
        <w:t xml:space="preserve">the </w:t>
      </w:r>
      <w:r w:rsidR="00997840">
        <w:t xml:space="preserve">DoNation Campaign. Formerly known as the </w:t>
      </w:r>
      <w:r w:rsidR="00EA2456" w:rsidRPr="003F3058">
        <w:t>Workplace Partnership for Life Hospital Campaign</w:t>
      </w:r>
      <w:r w:rsidR="00997840">
        <w:t>, DoNation</w:t>
      </w:r>
      <w:r w:rsidR="00E41F1D" w:rsidRPr="003F3058">
        <w:t xml:space="preserve"> is a</w:t>
      </w:r>
      <w:r w:rsidR="00A97F19">
        <w:t>n</w:t>
      </w:r>
      <w:r w:rsidR="00E41F1D" w:rsidRPr="003F3058">
        <w:t xml:space="preserve"> initiative that unites</w:t>
      </w:r>
      <w:r w:rsidR="00A87005">
        <w:t xml:space="preserve"> </w:t>
      </w:r>
      <w:r w:rsidR="00E41F1D" w:rsidRPr="003F3058">
        <w:t>HRSA and the organ donation community with workplaces across the nation in spreading the word about the importance of donation</w:t>
      </w:r>
      <w:r w:rsidR="00DB145E" w:rsidRPr="00DB145E">
        <w:t xml:space="preserve"> and increasing the number of registered organ, eye, and tissue donors.</w:t>
      </w:r>
    </w:p>
    <w:p w14:paraId="2FB316C8" w14:textId="1A12DF9E" w:rsidR="00611C6C" w:rsidRPr="003F3058" w:rsidRDefault="00887C93" w:rsidP="00611C6C">
      <w:pPr>
        <w:spacing w:after="160"/>
        <w:rPr>
          <w:caps/>
        </w:rPr>
      </w:pPr>
      <w:r>
        <w:t xml:space="preserve">The </w:t>
      </w:r>
      <w:r w:rsidR="00D462EF">
        <w:t>DoNation</w:t>
      </w:r>
      <w:r>
        <w:t xml:space="preserve"> Campaign</w:t>
      </w:r>
      <w:r w:rsidR="004A444B" w:rsidRPr="003F3058">
        <w:t xml:space="preserve"> </w:t>
      </w:r>
      <w:r w:rsidR="00325ADC" w:rsidRPr="003F3058">
        <w:t xml:space="preserve">challenges </w:t>
      </w:r>
      <w:r w:rsidR="00D462EF">
        <w:t xml:space="preserve">workplaces </w:t>
      </w:r>
      <w:r w:rsidR="00DB145E">
        <w:t>across</w:t>
      </w:r>
      <w:r w:rsidR="00D462EF">
        <w:t xml:space="preserve"> all industries to </w:t>
      </w:r>
      <w:r w:rsidR="00325ADC" w:rsidRPr="003F3058">
        <w:t>educat</w:t>
      </w:r>
      <w:r w:rsidR="00D462EF">
        <w:t>e</w:t>
      </w:r>
      <w:r w:rsidR="00325ADC" w:rsidRPr="003F3058">
        <w:t xml:space="preserve"> </w:t>
      </w:r>
      <w:r w:rsidR="00EA2456" w:rsidRPr="003F3058">
        <w:t xml:space="preserve">their staff, visitors, and communities </w:t>
      </w:r>
      <w:r w:rsidR="00325ADC" w:rsidRPr="003F3058">
        <w:t>about the critical need for organ, eye, and tissue donation</w:t>
      </w:r>
      <w:r w:rsidR="001D770A" w:rsidRPr="003F3058">
        <w:t xml:space="preserve">, </w:t>
      </w:r>
      <w:r>
        <w:t xml:space="preserve">and to help individuals </w:t>
      </w:r>
      <w:r w:rsidR="00325ADC" w:rsidRPr="003F3058">
        <w:t>register</w:t>
      </w:r>
      <w:r w:rsidR="0038117A" w:rsidRPr="003F3058">
        <w:t xml:space="preserve"> as organ donors</w:t>
      </w:r>
      <w:r w:rsidR="00325ADC" w:rsidRPr="003F3058">
        <w:t>. [</w:t>
      </w:r>
      <w:r w:rsidR="00325ADC" w:rsidRPr="003F3058">
        <w:rPr>
          <w:color w:val="0000FF"/>
        </w:rPr>
        <w:t>HOSPITAL ASSOC. NAME</w:t>
      </w:r>
      <w:r w:rsidR="00325ADC" w:rsidRPr="003F3058">
        <w:t>]</w:t>
      </w:r>
      <w:r w:rsidR="00325ADC" w:rsidRPr="003F3058">
        <w:rPr>
          <w:color w:val="0070C0"/>
        </w:rPr>
        <w:t xml:space="preserve"> </w:t>
      </w:r>
      <w:r w:rsidR="0038117A" w:rsidRPr="003F3058">
        <w:rPr>
          <w:color w:val="000000" w:themeColor="text1"/>
        </w:rPr>
        <w:t xml:space="preserve">recruited and </w:t>
      </w:r>
      <w:r w:rsidR="00325ADC" w:rsidRPr="003F3058">
        <w:t xml:space="preserve">worked with </w:t>
      </w:r>
      <w:r w:rsidR="00D462EF">
        <w:t>DoNation partners</w:t>
      </w:r>
      <w:r w:rsidR="00D462EF" w:rsidRPr="003F3058">
        <w:t xml:space="preserve"> </w:t>
      </w:r>
      <w:r w:rsidR="0038117A" w:rsidRPr="003F3058">
        <w:t xml:space="preserve">between October </w:t>
      </w:r>
      <w:r w:rsidR="00094F01">
        <w:t>202</w:t>
      </w:r>
      <w:r w:rsidR="00D462EF">
        <w:t>2</w:t>
      </w:r>
      <w:r w:rsidR="00094F01" w:rsidRPr="003F3058">
        <w:t xml:space="preserve"> </w:t>
      </w:r>
      <w:r w:rsidR="0038117A" w:rsidRPr="003F3058">
        <w:t xml:space="preserve">and </w:t>
      </w:r>
      <w:r w:rsidR="003C5E28">
        <w:t xml:space="preserve">September </w:t>
      </w:r>
      <w:r w:rsidR="00094F01">
        <w:t>202</w:t>
      </w:r>
      <w:r w:rsidR="00D462EF">
        <w:t>3</w:t>
      </w:r>
      <w:r w:rsidR="00094F01" w:rsidRPr="003F3058">
        <w:t xml:space="preserve"> </w:t>
      </w:r>
      <w:r w:rsidR="00325ADC" w:rsidRPr="003F3058">
        <w:t>to plan</w:t>
      </w:r>
      <w:r w:rsidR="00EA2456" w:rsidRPr="003F3058">
        <w:t xml:space="preserve"> and conduct organ donation</w:t>
      </w:r>
      <w:r w:rsidR="00325ADC" w:rsidRPr="003F3058">
        <w:t xml:space="preserve"> awareness and registr</w:t>
      </w:r>
      <w:r w:rsidR="00FB4CD5">
        <w:t>ation</w:t>
      </w:r>
      <w:r w:rsidR="00325ADC" w:rsidRPr="003F3058">
        <w:t xml:space="preserve"> activities</w:t>
      </w:r>
      <w:r w:rsidR="007E4591" w:rsidRPr="003F3058">
        <w:t>.</w:t>
      </w:r>
      <w:r w:rsidR="00325ADC" w:rsidRPr="003F3058">
        <w:t xml:space="preserve"> </w:t>
      </w:r>
      <w:r w:rsidR="007E4591" w:rsidRPr="003F3058">
        <w:t>I</w:t>
      </w:r>
      <w:r w:rsidR="00325ADC" w:rsidRPr="003F3058">
        <w:t xml:space="preserve">n turn, </w:t>
      </w:r>
      <w:r w:rsidR="00762F35" w:rsidRPr="003F3058">
        <w:t>[</w:t>
      </w:r>
      <w:r w:rsidR="00762F35" w:rsidRPr="003F3058">
        <w:rPr>
          <w:color w:val="0000FF"/>
        </w:rPr>
        <w:t>HOSPITAL ASSOC. NAME</w:t>
      </w:r>
      <w:r w:rsidR="00762F35" w:rsidRPr="003F3058">
        <w:t>]</w:t>
      </w:r>
      <w:r w:rsidR="00762F35" w:rsidRPr="003F3058">
        <w:rPr>
          <w:color w:val="0070C0"/>
        </w:rPr>
        <w:t xml:space="preserve"> </w:t>
      </w:r>
      <w:r w:rsidR="00762F35" w:rsidRPr="003F3058">
        <w:rPr>
          <w:color w:val="000000" w:themeColor="text1"/>
        </w:rPr>
        <w:t xml:space="preserve">and partner </w:t>
      </w:r>
      <w:r w:rsidR="008645BA">
        <w:t xml:space="preserve">organizations </w:t>
      </w:r>
      <w:r w:rsidR="0038117A" w:rsidRPr="003F3058">
        <w:t>earned</w:t>
      </w:r>
      <w:r w:rsidR="005F45AB">
        <w:t xml:space="preserve"> </w:t>
      </w:r>
      <w:r w:rsidR="00094F01" w:rsidRPr="008645BA">
        <w:rPr>
          <w:caps/>
          <w:color w:val="0000FF"/>
        </w:rPr>
        <w:t>[LEVEL; Bronze, Silver, Gold, Platinum]</w:t>
      </w:r>
      <w:r w:rsidR="00094F01" w:rsidRPr="003F3058">
        <w:t xml:space="preserve"> </w:t>
      </w:r>
      <w:r w:rsidR="00325ADC" w:rsidRPr="003F3058">
        <w:t>recognition</w:t>
      </w:r>
      <w:r w:rsidR="00EA2456" w:rsidRPr="003F3058">
        <w:t xml:space="preserve"> </w:t>
      </w:r>
      <w:r w:rsidR="00762F35" w:rsidRPr="003F3058">
        <w:t xml:space="preserve">from HRSA. </w:t>
      </w:r>
      <w:r w:rsidR="00762F35" w:rsidRPr="008645BA">
        <w:rPr>
          <w:caps/>
          <w:color w:val="0000FF"/>
        </w:rPr>
        <w:t>[L</w:t>
      </w:r>
      <w:r w:rsidR="00325ADC" w:rsidRPr="003F3058">
        <w:rPr>
          <w:caps/>
          <w:color w:val="0000FF"/>
        </w:rPr>
        <w:t xml:space="preserve">ist </w:t>
      </w:r>
      <w:r w:rsidR="008645BA">
        <w:rPr>
          <w:caps/>
          <w:color w:val="0000FF"/>
        </w:rPr>
        <w:t>Partners</w:t>
      </w:r>
      <w:r w:rsidR="00325ADC" w:rsidRPr="008645BA">
        <w:rPr>
          <w:caps/>
          <w:color w:val="0000FF"/>
        </w:rPr>
        <w:t xml:space="preserve">] </w:t>
      </w:r>
    </w:p>
    <w:p w14:paraId="5D744F2E" w14:textId="06EF9A4F" w:rsidR="00325ADC" w:rsidRPr="003F3058" w:rsidRDefault="00CD500A" w:rsidP="00611C6C">
      <w:pPr>
        <w:spacing w:after="160"/>
        <w:rPr>
          <w:caps/>
          <w:color w:val="0070C0"/>
        </w:rPr>
      </w:pPr>
      <w:r w:rsidRPr="003F3058">
        <w:t>S</w:t>
      </w:r>
      <w:r w:rsidR="00325ADC" w:rsidRPr="003F3058">
        <w:t xml:space="preserve">ee the </w:t>
      </w:r>
      <w:hyperlink r:id="rId16" w:history="1">
        <w:r w:rsidR="00502C62" w:rsidRPr="003D4805">
          <w:rPr>
            <w:rStyle w:val="Hyperlink"/>
          </w:rPr>
          <w:t>full list</w:t>
        </w:r>
      </w:hyperlink>
      <w:r w:rsidR="00325ADC" w:rsidRPr="003F3058">
        <w:t xml:space="preserve"> of </w:t>
      </w:r>
      <w:r w:rsidR="00226589">
        <w:t xml:space="preserve">DoNation partners </w:t>
      </w:r>
      <w:r w:rsidR="00325ADC" w:rsidRPr="003F3058">
        <w:t>recognized</w:t>
      </w:r>
      <w:r w:rsidR="00E2737F" w:rsidRPr="003F3058">
        <w:t>.</w:t>
      </w:r>
      <w:r w:rsidR="00325ADC" w:rsidRPr="003F3058">
        <w:t xml:space="preserve"> </w:t>
      </w:r>
    </w:p>
    <w:p w14:paraId="520E803C" w14:textId="77777777" w:rsidR="00325ADC" w:rsidRPr="003F3058" w:rsidRDefault="00325ADC" w:rsidP="00611C6C">
      <w:pPr>
        <w:pStyle w:val="NoSpacing"/>
        <w:spacing w:after="160" w:line="276" w:lineRule="auto"/>
        <w:rPr>
          <w:color w:val="0070C0"/>
        </w:rPr>
      </w:pPr>
      <w:r w:rsidRPr="003F3058">
        <w:t>[</w:t>
      </w:r>
      <w:r w:rsidRPr="003F3058">
        <w:rPr>
          <w:color w:val="0000FF"/>
        </w:rPr>
        <w:t>QUOTE FROM HOSPITAL ASSOCIATION ABOUT THE IMPORTANCE OF DONATION REGISTRATION</w:t>
      </w:r>
      <w:r w:rsidRPr="003F3058">
        <w:t>.]</w:t>
      </w:r>
    </w:p>
    <w:p w14:paraId="115A668D" w14:textId="23BD1F4C" w:rsidR="00325ADC" w:rsidRPr="003F3058" w:rsidRDefault="008F7287" w:rsidP="00611C6C">
      <w:pPr>
        <w:spacing w:after="160"/>
      </w:pPr>
      <w:r>
        <w:t xml:space="preserve">The </w:t>
      </w:r>
      <w:r w:rsidR="0076362D">
        <w:t>202</w:t>
      </w:r>
      <w:r w:rsidR="008645BA">
        <w:t>3</w:t>
      </w:r>
      <w:r w:rsidR="0076362D" w:rsidRPr="003F3058">
        <w:t xml:space="preserve"> </w:t>
      </w:r>
      <w:r w:rsidR="008645BA">
        <w:t>DoNation</w:t>
      </w:r>
      <w:r w:rsidR="00325ADC" w:rsidRPr="003F3058">
        <w:t xml:space="preserve"> Campaign</w:t>
      </w:r>
      <w:r>
        <w:t xml:space="preserve"> was successful, adding</w:t>
      </w:r>
      <w:r w:rsidR="00325ADC" w:rsidRPr="00D43580">
        <w:rPr>
          <w:color w:val="000000" w:themeColor="text1"/>
        </w:rPr>
        <w:t xml:space="preserve"> </w:t>
      </w:r>
      <w:r w:rsidR="00DC4308">
        <w:t xml:space="preserve">8,840 </w:t>
      </w:r>
      <w:r w:rsidR="00780490">
        <w:rPr>
          <w:color w:val="000000" w:themeColor="text1"/>
        </w:rPr>
        <w:t xml:space="preserve">registrations to state registries, </w:t>
      </w:r>
      <w:r w:rsidR="00B102AC" w:rsidRPr="003F3058">
        <w:rPr>
          <w:bCs/>
        </w:rPr>
        <w:t>including registrations</w:t>
      </w:r>
      <w:r w:rsidR="009B5D11" w:rsidRPr="003F3058">
        <w:rPr>
          <w:bCs/>
        </w:rPr>
        <w:t xml:space="preserve"> from </w:t>
      </w:r>
      <w:r w:rsidR="00325ADC" w:rsidRPr="003F3058">
        <w:rPr>
          <w:bCs/>
        </w:rPr>
        <w:t xml:space="preserve">Puerto Rico </w:t>
      </w:r>
      <w:r w:rsidR="009B5D11" w:rsidRPr="003F3058">
        <w:rPr>
          <w:bCs/>
        </w:rPr>
        <w:t>and the U.S. Virgin Islands.</w:t>
      </w:r>
      <w:r w:rsidR="005774E7" w:rsidRPr="003F3058">
        <w:rPr>
          <w:bCs/>
        </w:rPr>
        <w:t xml:space="preserve"> </w:t>
      </w:r>
      <w:r w:rsidR="00E62883" w:rsidRPr="003F3058">
        <w:rPr>
          <w:bCs/>
        </w:rPr>
        <w:t xml:space="preserve">Since its inception in 2011, </w:t>
      </w:r>
      <w:r w:rsidR="00325ADC" w:rsidRPr="003F3058">
        <w:rPr>
          <w:bCs/>
        </w:rPr>
        <w:t>campaign</w:t>
      </w:r>
      <w:r w:rsidR="00787635">
        <w:rPr>
          <w:bCs/>
        </w:rPr>
        <w:t xml:space="preserve"> partners completed</w:t>
      </w:r>
      <w:r w:rsidR="00325ADC" w:rsidRPr="00D43580">
        <w:rPr>
          <w:bCs/>
          <w:color w:val="000000" w:themeColor="text1"/>
        </w:rPr>
        <w:t xml:space="preserve"> </w:t>
      </w:r>
      <w:r w:rsidR="00DC4308" w:rsidRPr="003E2D3D">
        <w:t>63</w:t>
      </w:r>
      <w:r w:rsidR="00DC4308">
        <w:t>9,105</w:t>
      </w:r>
      <w:r w:rsidR="00DC4308" w:rsidRPr="00407F80">
        <w:rPr>
          <w:color w:val="000000" w:themeColor="text1"/>
        </w:rPr>
        <w:t xml:space="preserve"> </w:t>
      </w:r>
      <w:r w:rsidR="00325ADC" w:rsidRPr="003F3058">
        <w:rPr>
          <w:bCs/>
        </w:rPr>
        <w:t xml:space="preserve">registrations </w:t>
      </w:r>
      <w:r w:rsidR="00787635">
        <w:t>and</w:t>
      </w:r>
      <w:r w:rsidR="00E62883" w:rsidRPr="003F3058">
        <w:t xml:space="preserve"> </w:t>
      </w:r>
      <w:r w:rsidR="00325ADC" w:rsidRPr="003F3058">
        <w:t>unite</w:t>
      </w:r>
      <w:r w:rsidR="00E62883" w:rsidRPr="003F3058">
        <w:t>d</w:t>
      </w:r>
      <w:r w:rsidR="00325ADC" w:rsidRPr="003F3058">
        <w:t xml:space="preserve"> donation advocates with representatives from their local organ procurement organizations, Donate Life America affiliates, and state and regional hospital associations. [</w:t>
      </w:r>
      <w:r w:rsidR="00325ADC" w:rsidRPr="003F3058">
        <w:rPr>
          <w:color w:val="0000FF"/>
        </w:rPr>
        <w:t>HOSPITAL ASSOC. NAME</w:t>
      </w:r>
      <w:r w:rsidR="00325ADC" w:rsidRPr="003F3058">
        <w:t>] worked with [</w:t>
      </w:r>
      <w:r w:rsidR="00325ADC" w:rsidRPr="003F3058">
        <w:rPr>
          <w:color w:val="0000FF"/>
        </w:rPr>
        <w:t>OPO/DLA NAMES AND DONATION ORGANIZATION</w:t>
      </w:r>
      <w:r w:rsidR="00364000" w:rsidRPr="003F3058">
        <w:rPr>
          <w:color w:val="0000FF"/>
        </w:rPr>
        <w:t>S</w:t>
      </w:r>
      <w:r w:rsidR="00325ADC" w:rsidRPr="003F3058">
        <w:rPr>
          <w:color w:val="0000FF"/>
        </w:rPr>
        <w:t>, if applicable</w:t>
      </w:r>
      <w:r w:rsidR="00325ADC" w:rsidRPr="003F3058">
        <w:t xml:space="preserve">] to leverage their outreach efforts. </w:t>
      </w:r>
    </w:p>
    <w:p w14:paraId="323ED027" w14:textId="72EA1425" w:rsidR="00A87005" w:rsidRDefault="00C278C9" w:rsidP="00A87005">
      <w:pPr>
        <w:spacing w:before="160" w:after="160"/>
      </w:pPr>
      <w:r w:rsidRPr="003F3058">
        <w:t xml:space="preserve">Every </w:t>
      </w:r>
      <w:r w:rsidR="0076254C">
        <w:t>ten</w:t>
      </w:r>
      <w:r w:rsidR="0076254C" w:rsidRPr="003F3058">
        <w:t xml:space="preserve"> </w:t>
      </w:r>
      <w:r w:rsidRPr="003F3058">
        <w:t xml:space="preserve">minutes, another person is added to the </w:t>
      </w:r>
      <w:r w:rsidR="00402B35">
        <w:t xml:space="preserve">national </w:t>
      </w:r>
      <w:r w:rsidRPr="003F3058">
        <w:t xml:space="preserve">organ transplant </w:t>
      </w:r>
      <w:r w:rsidR="00C37771" w:rsidRPr="003F3058">
        <w:t xml:space="preserve">waiting </w:t>
      </w:r>
      <w:r w:rsidRPr="003F3058">
        <w:t xml:space="preserve">list, reaffirming the critical and growing need for </w:t>
      </w:r>
      <w:r w:rsidR="00402B35">
        <w:t xml:space="preserve">more </w:t>
      </w:r>
      <w:r w:rsidRPr="003F3058">
        <w:t xml:space="preserve">registered organ, eye, and tissue donors. For more information about </w:t>
      </w:r>
      <w:r w:rsidR="00823F3B">
        <w:t xml:space="preserve">the </w:t>
      </w:r>
      <w:r w:rsidR="00F80D6B">
        <w:t>DoNation</w:t>
      </w:r>
      <w:r w:rsidRPr="003F3058">
        <w:t xml:space="preserve"> </w:t>
      </w:r>
      <w:r w:rsidR="00823F3B">
        <w:t>Campaign</w:t>
      </w:r>
      <w:r w:rsidR="00AD779C">
        <w:t>,</w:t>
      </w:r>
      <w:r w:rsidR="00823F3B">
        <w:t xml:space="preserve"> </w:t>
      </w:r>
      <w:r w:rsidRPr="003F3058">
        <w:t>visit</w:t>
      </w:r>
      <w:r w:rsidRPr="003F3058">
        <w:rPr>
          <w:rStyle w:val="Hyperlink"/>
        </w:rPr>
        <w:t xml:space="preserve"> </w:t>
      </w:r>
      <w:hyperlink r:id="rId17" w:history="1">
        <w:r w:rsidR="0076254C" w:rsidRPr="0076254C">
          <w:rPr>
            <w:rStyle w:val="Hyperlink"/>
          </w:rPr>
          <w:t>https://www.organdonor.gov/professionals/workplace/donation</w:t>
        </w:r>
      </w:hyperlink>
      <w:r w:rsidR="0076254C">
        <w:t xml:space="preserve">. </w:t>
      </w:r>
      <w:r w:rsidR="007417C2" w:rsidRPr="003F3058">
        <w:t>Visit</w:t>
      </w:r>
      <w:r w:rsidRPr="003F3058">
        <w:t xml:space="preserve"> </w:t>
      </w:r>
      <w:r w:rsidR="00CE7B01" w:rsidRPr="00E8626A">
        <w:rPr>
          <w:rStyle w:val="Hyperlink"/>
        </w:rPr>
        <w:t>organdonor.gov</w:t>
      </w:r>
      <w:r w:rsidR="00447573" w:rsidRPr="003F3058">
        <w:t xml:space="preserve"> to sign up as a donor today!</w:t>
      </w:r>
      <w:r w:rsidRPr="003F3058">
        <w:t xml:space="preserve"> </w:t>
      </w:r>
    </w:p>
    <w:p w14:paraId="541CE026" w14:textId="2A419D5D" w:rsidR="00325ADC" w:rsidRPr="00A87005" w:rsidRDefault="00C278C9" w:rsidP="00A87005">
      <w:pPr>
        <w:spacing w:after="160"/>
      </w:pPr>
      <w:r w:rsidRPr="003F3058">
        <w:rPr>
          <w:caps/>
        </w:rPr>
        <w:br/>
      </w:r>
      <w:r w:rsidR="00325ADC" w:rsidRPr="003F3058">
        <w:rPr>
          <w:caps/>
        </w:rPr>
        <w:t>[</w:t>
      </w:r>
      <w:r w:rsidR="00325ADC" w:rsidRPr="003F3058">
        <w:rPr>
          <w:caps/>
          <w:color w:val="0000FF"/>
        </w:rPr>
        <w:t>If applicable, mention the collaborative efforts of your OPO and DLA</w:t>
      </w:r>
      <w:r w:rsidR="00325ADC" w:rsidRPr="003F3058">
        <w:rPr>
          <w:caps/>
        </w:rPr>
        <w:t>.]</w:t>
      </w:r>
    </w:p>
    <w:p w14:paraId="72D00318" w14:textId="60BDC495" w:rsidR="00325ADC" w:rsidRDefault="00325ADC" w:rsidP="00EB28DC">
      <w:pPr>
        <w:pStyle w:val="NoSpacing"/>
        <w:spacing w:after="160" w:line="276" w:lineRule="auto"/>
      </w:pPr>
      <w:r w:rsidRPr="003F3058">
        <w:t>[</w:t>
      </w:r>
      <w:r w:rsidRPr="003F3058">
        <w:rPr>
          <w:color w:val="0000FF"/>
        </w:rPr>
        <w:t>OPTIONAL: HOSPITAL ASSOCIATION BOILERPLATE AND/OR MISSION STATEMENT.</w:t>
      </w:r>
      <w:r w:rsidRPr="003F3058">
        <w:t xml:space="preserve">] </w:t>
      </w:r>
    </w:p>
    <w:p w14:paraId="6B2B705A" w14:textId="2B39CC31" w:rsidR="00EB28DC" w:rsidRPr="003F3058" w:rsidRDefault="00EB28DC" w:rsidP="00EB28DC">
      <w:pPr>
        <w:pStyle w:val="NoSpacing"/>
        <w:spacing w:after="160" w:line="276" w:lineRule="auto"/>
        <w:jc w:val="center"/>
      </w:pPr>
      <w:r>
        <w:t>###</w:t>
      </w:r>
    </w:p>
    <w:p w14:paraId="5E7216A3" w14:textId="501DCF96" w:rsidR="00A15B0A" w:rsidRPr="003F3058" w:rsidRDefault="00A15B0A" w:rsidP="00CD500A">
      <w:pPr>
        <w:pStyle w:val="NoSpacing"/>
        <w:spacing w:line="276" w:lineRule="auto"/>
      </w:pPr>
      <w:r w:rsidRPr="003F3058">
        <w:br w:type="page"/>
      </w:r>
      <w:r w:rsidRPr="003F3058">
        <w:lastRenderedPageBreak/>
        <w:t>FOR IMMEDIATE RELEASE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="00331F0A" w:rsidRPr="003F3058">
        <w:tab/>
      </w:r>
      <w:r w:rsidRPr="003F3058">
        <w:t>Contact: [NAME]</w:t>
      </w:r>
    </w:p>
    <w:p w14:paraId="59DB47C0" w14:textId="77777777" w:rsidR="00A15B0A" w:rsidRPr="003F3058" w:rsidRDefault="00A15B0A" w:rsidP="00331F0A">
      <w:pPr>
        <w:pStyle w:val="NoSpacing"/>
      </w:pPr>
      <w:r w:rsidRPr="003F3058">
        <w:t>[</w:t>
      </w:r>
      <w:r w:rsidRPr="003F3058">
        <w:rPr>
          <w:color w:val="0000FF"/>
        </w:rPr>
        <w:t>DATE</w:t>
      </w:r>
      <w:r w:rsidRPr="003F3058">
        <w:t>]</w:t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</w:r>
      <w:r w:rsidRPr="003F3058">
        <w:tab/>
        <w:t>[</w:t>
      </w:r>
      <w:r w:rsidRPr="003F3058">
        <w:rPr>
          <w:color w:val="0000FF"/>
        </w:rPr>
        <w:t>TELEPHONE NUMBER</w:t>
      </w:r>
      <w:r w:rsidRPr="003F3058">
        <w:t>]</w:t>
      </w:r>
    </w:p>
    <w:p w14:paraId="4C5C771A" w14:textId="77777777" w:rsidR="00A15B0A" w:rsidRPr="003F3058" w:rsidRDefault="00A15B0A" w:rsidP="00A15B0A">
      <w:pPr>
        <w:pStyle w:val="NoSpacing"/>
        <w:rPr>
          <w:b/>
        </w:rPr>
      </w:pPr>
    </w:p>
    <w:p w14:paraId="6EADCC2C" w14:textId="77777777" w:rsidR="00A15B0A" w:rsidRPr="003F3058" w:rsidRDefault="00A15B0A" w:rsidP="00A15B0A">
      <w:pPr>
        <w:jc w:val="center"/>
      </w:pPr>
      <w:r w:rsidRPr="003F3058">
        <w:t>[</w:t>
      </w:r>
      <w:r w:rsidRPr="003F3058">
        <w:rPr>
          <w:caps/>
          <w:color w:val="0000FF"/>
        </w:rPr>
        <w:t>DONATION ORGANIZATION</w:t>
      </w:r>
      <w:r w:rsidRPr="003F3058">
        <w:rPr>
          <w:color w:val="0000FF"/>
        </w:rPr>
        <w:t xml:space="preserve"> NAME</w:t>
      </w:r>
      <w:r w:rsidRPr="003F3058">
        <w:t xml:space="preserve">] EARNS NATIONAL RECOGNITION </w:t>
      </w:r>
      <w:r w:rsidRPr="003F3058">
        <w:br/>
        <w:t>FOR PROMOTING ORGAN, EYE, AND TISSUE DONATION</w:t>
      </w:r>
    </w:p>
    <w:p w14:paraId="1C7E9A6A" w14:textId="77777777" w:rsidR="00A15B0A" w:rsidRPr="003F3058" w:rsidRDefault="00A15B0A" w:rsidP="00A15B0A">
      <w:pPr>
        <w:jc w:val="center"/>
      </w:pPr>
    </w:p>
    <w:p w14:paraId="2DA1C047" w14:textId="4CE56087" w:rsidR="00E41F1D" w:rsidRPr="003F3058" w:rsidRDefault="00A15B0A" w:rsidP="00CD500A">
      <w:r w:rsidRPr="003F3058">
        <w:t>[</w:t>
      </w:r>
      <w:r w:rsidRPr="003F3058">
        <w:rPr>
          <w:caps/>
          <w:color w:val="0000FF"/>
        </w:rPr>
        <w:t>DONATION ORGANIZATION</w:t>
      </w:r>
      <w:r w:rsidRPr="003F3058">
        <w:rPr>
          <w:color w:val="0000FF"/>
        </w:rPr>
        <w:t xml:space="preserve"> NAME</w:t>
      </w:r>
      <w:r w:rsidRPr="003F3058">
        <w:t>] earned</w:t>
      </w:r>
      <w:r w:rsidRPr="003F3058">
        <w:rPr>
          <w:color w:val="2E74B5" w:themeColor="accent5" w:themeShade="BF"/>
        </w:rPr>
        <w:t xml:space="preserve"> </w:t>
      </w:r>
      <w:r w:rsidRPr="003F3058">
        <w:t xml:space="preserve">national recognition </w:t>
      </w:r>
      <w:r w:rsidR="004D6715" w:rsidRPr="004D6715">
        <w:t>from the U.S. Department of Health and Human Services Health Resources and Services Administration (HRSA)</w:t>
      </w:r>
      <w:r w:rsidR="004D6715">
        <w:t xml:space="preserve"> </w:t>
      </w:r>
      <w:r w:rsidRPr="003F3058">
        <w:t xml:space="preserve">for its efforts to engage hospitals in increasing organ, eye, and tissue donor registrations through </w:t>
      </w:r>
      <w:r w:rsidR="00EA2456" w:rsidRPr="003F3058">
        <w:t xml:space="preserve">the </w:t>
      </w:r>
      <w:r w:rsidR="003C5E28">
        <w:t xml:space="preserve">DoNation Campaign. Formerly called the </w:t>
      </w:r>
      <w:r w:rsidR="00EA2456" w:rsidRPr="003F3058">
        <w:t>Workplace Partnership for Life Hospital Campaign</w:t>
      </w:r>
      <w:r w:rsidR="003C5E28">
        <w:t xml:space="preserve">, DoNation </w:t>
      </w:r>
      <w:r w:rsidR="00E41F1D" w:rsidRPr="003F3058">
        <w:t>is a</w:t>
      </w:r>
      <w:r w:rsidR="005E72FF">
        <w:t>n</w:t>
      </w:r>
      <w:r w:rsidR="00E41F1D" w:rsidRPr="003F3058">
        <w:t xml:space="preserve"> initiative that unites</w:t>
      </w:r>
      <w:r w:rsidR="004D6715">
        <w:t xml:space="preserve"> </w:t>
      </w:r>
      <w:r w:rsidR="00E41F1D" w:rsidRPr="003F3058">
        <w:t>HRSA and the organ donation community with workplaces across the nation in spreading the word about the importance of donation</w:t>
      </w:r>
      <w:r w:rsidR="004D6715" w:rsidRPr="004D6715">
        <w:t xml:space="preserve"> and increasing the number of registered organ, eye, and tissue donors.</w:t>
      </w:r>
    </w:p>
    <w:p w14:paraId="43B7534E" w14:textId="331AFE7D" w:rsidR="00F1375A" w:rsidRPr="003F3058" w:rsidRDefault="00F1375A" w:rsidP="00E41F1D">
      <w:pPr>
        <w:spacing w:line="240" w:lineRule="auto"/>
      </w:pPr>
    </w:p>
    <w:p w14:paraId="718C0C0B" w14:textId="5B51C473" w:rsidR="00A15B0A" w:rsidRPr="003F3058" w:rsidRDefault="00787635" w:rsidP="00A15B0A">
      <w:pPr>
        <w:spacing w:after="160"/>
      </w:pPr>
      <w:r>
        <w:t xml:space="preserve">The </w:t>
      </w:r>
      <w:r w:rsidR="003C5E28">
        <w:t>DoNation</w:t>
      </w:r>
      <w:r>
        <w:t xml:space="preserve"> Campaign</w:t>
      </w:r>
      <w:r w:rsidR="00385840" w:rsidRPr="003F3058">
        <w:t xml:space="preserve"> </w:t>
      </w:r>
      <w:r w:rsidR="00A15B0A" w:rsidRPr="003F3058">
        <w:t xml:space="preserve">challenges </w:t>
      </w:r>
      <w:r w:rsidR="003C5E28">
        <w:t>workplaces in all industries</w:t>
      </w:r>
      <w:r w:rsidR="00A15B0A" w:rsidRPr="003F3058">
        <w:t xml:space="preserve"> to educat</w:t>
      </w:r>
      <w:r w:rsidR="003C5E28">
        <w:t>e</w:t>
      </w:r>
      <w:r w:rsidR="00A15B0A" w:rsidRPr="003F3058">
        <w:t xml:space="preserve"> </w:t>
      </w:r>
      <w:r w:rsidR="007062B8" w:rsidRPr="003F3058">
        <w:t xml:space="preserve">their staff, visitors, and communities </w:t>
      </w:r>
      <w:r w:rsidR="00A15B0A" w:rsidRPr="003F3058">
        <w:t>about the critical need for organ, eye, and tissue donation</w:t>
      </w:r>
      <w:r w:rsidR="00343507" w:rsidRPr="003F3058">
        <w:t xml:space="preserve">, </w:t>
      </w:r>
      <w:r w:rsidR="002B495E">
        <w:t>and to help individuals</w:t>
      </w:r>
      <w:r w:rsidR="00A15B0A" w:rsidRPr="003F3058">
        <w:t xml:space="preserve"> register</w:t>
      </w:r>
      <w:r w:rsidR="00605188" w:rsidRPr="003F3058">
        <w:t xml:space="preserve"> as organ donors</w:t>
      </w:r>
      <w:r w:rsidR="00A15B0A" w:rsidRPr="003F3058">
        <w:t>. [</w:t>
      </w:r>
      <w:r w:rsidR="00A15B0A" w:rsidRPr="003F3058">
        <w:rPr>
          <w:color w:val="0000FF"/>
        </w:rPr>
        <w:t>DONATION ORGANIZATION NAME</w:t>
      </w:r>
      <w:r w:rsidR="00A15B0A" w:rsidRPr="003F3058">
        <w:rPr>
          <w:color w:val="000000" w:themeColor="text1"/>
        </w:rPr>
        <w:t xml:space="preserve">] </w:t>
      </w:r>
      <w:r w:rsidR="00605188" w:rsidRPr="003F3058">
        <w:rPr>
          <w:color w:val="000000" w:themeColor="text1"/>
        </w:rPr>
        <w:t xml:space="preserve">recruited and </w:t>
      </w:r>
      <w:r w:rsidR="00A15B0A" w:rsidRPr="003F3058">
        <w:t xml:space="preserve">worked with </w:t>
      </w:r>
      <w:r w:rsidR="003C5E28">
        <w:t>workplaces</w:t>
      </w:r>
      <w:r w:rsidR="003C5E28" w:rsidRPr="003F3058">
        <w:t xml:space="preserve"> </w:t>
      </w:r>
      <w:r w:rsidR="00605188" w:rsidRPr="003F3058">
        <w:t xml:space="preserve">between October </w:t>
      </w:r>
      <w:r w:rsidR="0073088D">
        <w:t>202</w:t>
      </w:r>
      <w:r w:rsidR="003C5E28">
        <w:t>2</w:t>
      </w:r>
      <w:r w:rsidR="0073088D" w:rsidRPr="003F3058">
        <w:t xml:space="preserve"> </w:t>
      </w:r>
      <w:r w:rsidR="00605188" w:rsidRPr="003F3058">
        <w:t xml:space="preserve">and </w:t>
      </w:r>
      <w:r w:rsidR="003C5E28">
        <w:t>September</w:t>
      </w:r>
      <w:r w:rsidR="003C5E28" w:rsidRPr="003F3058">
        <w:t xml:space="preserve"> </w:t>
      </w:r>
      <w:r w:rsidR="0073088D">
        <w:t>202</w:t>
      </w:r>
      <w:r w:rsidR="003C5E28">
        <w:t>3</w:t>
      </w:r>
      <w:r w:rsidR="0073088D" w:rsidRPr="003F3058">
        <w:t xml:space="preserve"> </w:t>
      </w:r>
      <w:r w:rsidR="00A15B0A" w:rsidRPr="003F3058">
        <w:t xml:space="preserve">to plan </w:t>
      </w:r>
      <w:r w:rsidR="007062B8" w:rsidRPr="003F3058">
        <w:t xml:space="preserve">and conduct organ donation </w:t>
      </w:r>
      <w:r w:rsidR="00A15B0A" w:rsidRPr="003F3058">
        <w:t>awareness</w:t>
      </w:r>
      <w:r w:rsidR="007062B8" w:rsidRPr="003F3058">
        <w:t xml:space="preserve"> </w:t>
      </w:r>
      <w:r w:rsidR="00A15B0A" w:rsidRPr="003F3058">
        <w:t xml:space="preserve">and registry activities. In turn, </w:t>
      </w:r>
      <w:r w:rsidR="00762F35" w:rsidRPr="003F3058">
        <w:t>[</w:t>
      </w:r>
      <w:r w:rsidR="00762F35" w:rsidRPr="003F3058">
        <w:rPr>
          <w:color w:val="0000FF"/>
        </w:rPr>
        <w:t>DONATION ORGANIZATION NAME</w:t>
      </w:r>
      <w:r w:rsidR="00762F35" w:rsidRPr="003F3058">
        <w:rPr>
          <w:color w:val="000000" w:themeColor="text1"/>
        </w:rPr>
        <w:t xml:space="preserve">] and partner </w:t>
      </w:r>
      <w:r w:rsidR="003C5E28">
        <w:t xml:space="preserve">workplaces </w:t>
      </w:r>
      <w:r w:rsidR="00337772" w:rsidRPr="003F3058">
        <w:t>earned</w:t>
      </w:r>
      <w:r w:rsidR="00A15B0A" w:rsidRPr="003F3058">
        <w:t xml:space="preserve"> </w:t>
      </w:r>
      <w:r w:rsidR="00A15240">
        <w:t>[</w:t>
      </w:r>
      <w:r w:rsidR="00A15240" w:rsidRPr="004D6715">
        <w:rPr>
          <w:color w:val="0000FF"/>
        </w:rPr>
        <w:t>LEVEL OF RECOGNITION; Bronze, Silver, Gold, Platinum</w:t>
      </w:r>
      <w:r w:rsidR="00A15240">
        <w:t xml:space="preserve">] </w:t>
      </w:r>
      <w:r w:rsidR="00A15B0A" w:rsidRPr="003F3058">
        <w:t>recognition</w:t>
      </w:r>
      <w:r w:rsidR="007062B8" w:rsidRPr="003F3058">
        <w:t xml:space="preserve"> </w:t>
      </w:r>
      <w:r w:rsidR="00762F35" w:rsidRPr="003F3058">
        <w:t>from HRSA</w:t>
      </w:r>
      <w:r w:rsidR="00610CBD">
        <w:t>.</w:t>
      </w:r>
    </w:p>
    <w:p w14:paraId="24B6E4AE" w14:textId="7030C1E0" w:rsidR="00A15B0A" w:rsidRPr="003F3058" w:rsidRDefault="00A15B0A" w:rsidP="00A15B0A">
      <w:pPr>
        <w:spacing w:after="160"/>
        <w:rPr>
          <w:caps/>
        </w:rPr>
      </w:pPr>
      <w:r w:rsidRPr="003F3058">
        <w:rPr>
          <w:caps/>
        </w:rPr>
        <w:t>[</w:t>
      </w:r>
      <w:r w:rsidRPr="003F3058">
        <w:rPr>
          <w:caps/>
          <w:color w:val="0000FF"/>
        </w:rPr>
        <w:t xml:space="preserve">List </w:t>
      </w:r>
      <w:r w:rsidR="003C5E28">
        <w:rPr>
          <w:caps/>
          <w:color w:val="0000FF"/>
        </w:rPr>
        <w:t>Partners</w:t>
      </w:r>
      <w:r w:rsidRPr="003F3058">
        <w:rPr>
          <w:caps/>
        </w:rPr>
        <w:t xml:space="preserve">] </w:t>
      </w:r>
    </w:p>
    <w:p w14:paraId="176FA33B" w14:textId="1AAC6E02" w:rsidR="00A15B0A" w:rsidRPr="003F3058" w:rsidRDefault="00A15B0A" w:rsidP="00A15B0A">
      <w:pPr>
        <w:spacing w:after="160"/>
        <w:rPr>
          <w:caps/>
          <w:color w:val="0070C0"/>
        </w:rPr>
      </w:pPr>
      <w:r w:rsidRPr="003F3058">
        <w:t xml:space="preserve">See the </w:t>
      </w:r>
      <w:hyperlink r:id="rId18" w:history="1">
        <w:r w:rsidR="00502C62" w:rsidRPr="003D4805">
          <w:rPr>
            <w:rStyle w:val="Hyperlink"/>
          </w:rPr>
          <w:t>full list</w:t>
        </w:r>
      </w:hyperlink>
      <w:r w:rsidRPr="003F3058">
        <w:t xml:space="preserve"> of </w:t>
      </w:r>
      <w:r w:rsidR="00226589">
        <w:t xml:space="preserve">DoNation </w:t>
      </w:r>
      <w:r w:rsidR="003C5E28">
        <w:t xml:space="preserve">partners </w:t>
      </w:r>
      <w:r w:rsidRPr="003F3058">
        <w:t>recognized</w:t>
      </w:r>
      <w:r w:rsidR="00762F35" w:rsidRPr="003F3058">
        <w:t xml:space="preserve"> nationally</w:t>
      </w:r>
      <w:r w:rsidRPr="003F3058">
        <w:t xml:space="preserve">. </w:t>
      </w:r>
    </w:p>
    <w:p w14:paraId="30D5D4DE" w14:textId="306629D1" w:rsidR="00A15B0A" w:rsidRPr="003F3058" w:rsidRDefault="00A15B0A" w:rsidP="00A15B0A">
      <w:pPr>
        <w:pStyle w:val="NoSpacing"/>
        <w:spacing w:after="160"/>
        <w:rPr>
          <w:color w:val="0070C0"/>
        </w:rPr>
      </w:pPr>
      <w:r w:rsidRPr="003F3058">
        <w:t>[</w:t>
      </w:r>
      <w:r w:rsidRPr="003F3058">
        <w:rPr>
          <w:color w:val="0000FF"/>
        </w:rPr>
        <w:t>QUOTE FROM DONATION ORGANIZ</w:t>
      </w:r>
      <w:r w:rsidR="00C2182F">
        <w:rPr>
          <w:color w:val="0000FF"/>
        </w:rPr>
        <w:t>A</w:t>
      </w:r>
      <w:r w:rsidRPr="003F3058">
        <w:rPr>
          <w:color w:val="0000FF"/>
        </w:rPr>
        <w:t>TION ABOUT THE IMPORTANCE OF DONATION REGISTRATION</w:t>
      </w:r>
      <w:r w:rsidRPr="003F3058">
        <w:t>.]</w:t>
      </w:r>
    </w:p>
    <w:p w14:paraId="1654189A" w14:textId="0E1A9581" w:rsidR="00A15B0A" w:rsidRPr="003F3058" w:rsidRDefault="000D6911" w:rsidP="00A15B0A">
      <w:pPr>
        <w:spacing w:after="160"/>
      </w:pPr>
      <w:r>
        <w:t xml:space="preserve">The </w:t>
      </w:r>
      <w:r w:rsidR="00086214">
        <w:t>202</w:t>
      </w:r>
      <w:r w:rsidR="00226589">
        <w:t>3</w:t>
      </w:r>
      <w:r w:rsidR="00086214" w:rsidRPr="003F3058">
        <w:t xml:space="preserve"> </w:t>
      </w:r>
      <w:r w:rsidR="003B20E4">
        <w:t>DoNation</w:t>
      </w:r>
      <w:r w:rsidR="00A15B0A" w:rsidRPr="003F3058">
        <w:t xml:space="preserve"> Campaign</w:t>
      </w:r>
      <w:r>
        <w:t xml:space="preserve"> was successful, adding</w:t>
      </w:r>
      <w:r w:rsidR="00A15B0A" w:rsidRPr="003F3058">
        <w:t xml:space="preserve"> </w:t>
      </w:r>
      <w:r w:rsidR="00DC4308">
        <w:t xml:space="preserve">8,840 </w:t>
      </w:r>
      <w:r w:rsidR="00780490" w:rsidRPr="00780490">
        <w:rPr>
          <w:color w:val="000000" w:themeColor="text1"/>
        </w:rPr>
        <w:t>registrations to state registries,</w:t>
      </w:r>
      <w:r w:rsidR="00780490">
        <w:rPr>
          <w:color w:val="000000" w:themeColor="text1"/>
        </w:rPr>
        <w:t xml:space="preserve"> </w:t>
      </w:r>
      <w:r w:rsidR="003F740F" w:rsidRPr="003F3058">
        <w:t>including registrations from</w:t>
      </w:r>
      <w:r w:rsidR="00A15B0A" w:rsidRPr="003F3058">
        <w:t xml:space="preserve"> Puerto Rico </w:t>
      </w:r>
      <w:r w:rsidR="003F740F" w:rsidRPr="003F3058">
        <w:t>and the U.S. Virgin Islands</w:t>
      </w:r>
      <w:r w:rsidR="004D23B5" w:rsidRPr="003F3058">
        <w:t>.</w:t>
      </w:r>
      <w:r w:rsidR="00A15B0A" w:rsidRPr="003F3058">
        <w:t xml:space="preserve"> </w:t>
      </w:r>
      <w:r w:rsidR="004D23B5" w:rsidRPr="003F3058">
        <w:t xml:space="preserve">Since its inception in 2011, </w:t>
      </w:r>
      <w:r w:rsidR="00A15B0A" w:rsidRPr="003F3058">
        <w:t xml:space="preserve">campaign </w:t>
      </w:r>
      <w:r w:rsidR="002B495E">
        <w:t>partners completed</w:t>
      </w:r>
      <w:r w:rsidR="00A15B0A" w:rsidRPr="003F3058">
        <w:t xml:space="preserve"> </w:t>
      </w:r>
      <w:r w:rsidR="00DC4308" w:rsidRPr="003E2D3D">
        <w:t>63</w:t>
      </w:r>
      <w:r w:rsidR="00DC4308">
        <w:t>9,105</w:t>
      </w:r>
      <w:r w:rsidR="00DC4308" w:rsidRPr="00407F80">
        <w:rPr>
          <w:color w:val="000000" w:themeColor="text1"/>
        </w:rPr>
        <w:t xml:space="preserve"> </w:t>
      </w:r>
      <w:r w:rsidR="00A15B0A" w:rsidRPr="003F3058">
        <w:t xml:space="preserve">registrations </w:t>
      </w:r>
      <w:r>
        <w:t xml:space="preserve">and </w:t>
      </w:r>
      <w:r w:rsidR="00A15B0A" w:rsidRPr="003F3058">
        <w:t>unite</w:t>
      </w:r>
      <w:r w:rsidR="00400F49" w:rsidRPr="003F3058">
        <w:t>d</w:t>
      </w:r>
      <w:r w:rsidR="00A15B0A" w:rsidRPr="003F3058">
        <w:t xml:space="preserve"> donation advocates with representatives from their local organ procurement organizations, Donate Life America affiliates, and state and regional hospital associations. </w:t>
      </w:r>
      <w:r w:rsidR="00A15B0A" w:rsidRPr="003F3058">
        <w:rPr>
          <w:color w:val="0000FF"/>
        </w:rPr>
        <w:t>[DONATION ORGANIZATION NAME]</w:t>
      </w:r>
      <w:r w:rsidR="00A15B0A" w:rsidRPr="003F3058">
        <w:t xml:space="preserve"> worked with [</w:t>
      </w:r>
      <w:r w:rsidR="00A15B0A" w:rsidRPr="003F3058">
        <w:rPr>
          <w:color w:val="0000FF"/>
        </w:rPr>
        <w:t>OPO/DLA NAMES AND HOSPITAL ASSOC., if applicable</w:t>
      </w:r>
      <w:r w:rsidR="00A15B0A" w:rsidRPr="003F3058">
        <w:t xml:space="preserve">] to leverage their outreach efforts. </w:t>
      </w:r>
    </w:p>
    <w:p w14:paraId="1FC41D02" w14:textId="1913BE43" w:rsidR="00C278C9" w:rsidRPr="003F3058" w:rsidRDefault="00C278C9" w:rsidP="00611C6C">
      <w:pPr>
        <w:spacing w:after="160"/>
      </w:pPr>
      <w:r w:rsidRPr="003F3058">
        <w:t xml:space="preserve">Every </w:t>
      </w:r>
      <w:r w:rsidR="0076254C">
        <w:t>ten</w:t>
      </w:r>
      <w:r w:rsidR="0076254C" w:rsidRPr="003F3058">
        <w:t xml:space="preserve"> </w:t>
      </w:r>
      <w:r w:rsidRPr="003F3058">
        <w:t xml:space="preserve">minutes, another person is added to the </w:t>
      </w:r>
      <w:r w:rsidR="00402B35">
        <w:t xml:space="preserve">national </w:t>
      </w:r>
      <w:r w:rsidRPr="003F3058">
        <w:t>organ transplant</w:t>
      </w:r>
      <w:r w:rsidR="0055674D" w:rsidRPr="003F3058">
        <w:t xml:space="preserve"> waiting</w:t>
      </w:r>
      <w:r w:rsidRPr="003F3058">
        <w:t xml:space="preserve"> list, reaffirming the critical and growing need for</w:t>
      </w:r>
      <w:r w:rsidR="00402B35">
        <w:t xml:space="preserve"> more</w:t>
      </w:r>
      <w:r w:rsidRPr="003F3058">
        <w:t xml:space="preserve"> registered organ, eye, and tissue donors. For more information about</w:t>
      </w:r>
      <w:r w:rsidR="000E566B">
        <w:t xml:space="preserve"> </w:t>
      </w:r>
      <w:r w:rsidR="00AD779C">
        <w:t xml:space="preserve">the </w:t>
      </w:r>
      <w:r w:rsidR="000E566B">
        <w:t>DoNation</w:t>
      </w:r>
      <w:r w:rsidR="00AD779C">
        <w:t xml:space="preserve"> Campaign,</w:t>
      </w:r>
      <w:r w:rsidRPr="003F3058">
        <w:t xml:space="preserve"> visit</w:t>
      </w:r>
      <w:r w:rsidRPr="003F3058">
        <w:rPr>
          <w:rStyle w:val="Hyperlink"/>
        </w:rPr>
        <w:t xml:space="preserve"> </w:t>
      </w:r>
      <w:hyperlink r:id="rId19" w:history="1">
        <w:r w:rsidR="0076254C" w:rsidRPr="0076254C">
          <w:rPr>
            <w:rStyle w:val="Hyperlink"/>
          </w:rPr>
          <w:t>https://www.organdonor.gov/professionals/workplace/donation</w:t>
        </w:r>
      </w:hyperlink>
      <w:r w:rsidR="0076254C">
        <w:rPr>
          <w:b/>
          <w:bCs/>
        </w:rPr>
        <w:t>.</w:t>
      </w:r>
      <w:r w:rsidRPr="0075064C">
        <w:rPr>
          <w:rStyle w:val="Hyperlink"/>
          <w:u w:val="none"/>
        </w:rPr>
        <w:t xml:space="preserve"> </w:t>
      </w:r>
      <w:r w:rsidR="0055674D" w:rsidRPr="003F3058">
        <w:t>Visit</w:t>
      </w:r>
      <w:r w:rsidR="00DF54FE" w:rsidRPr="003F3058">
        <w:t xml:space="preserve"> </w:t>
      </w:r>
      <w:r w:rsidR="0075064C" w:rsidRPr="0075064C">
        <w:rPr>
          <w:rStyle w:val="Hyperlink"/>
        </w:rPr>
        <w:t>organdonor.gov</w:t>
      </w:r>
      <w:r w:rsidR="00DF54FE" w:rsidRPr="003F3058">
        <w:t xml:space="preserve"> to sign up as a donor today!</w:t>
      </w:r>
    </w:p>
    <w:p w14:paraId="33407827" w14:textId="77777777" w:rsidR="00A15B0A" w:rsidRPr="003F3058" w:rsidRDefault="00A15B0A" w:rsidP="00A15B0A">
      <w:pPr>
        <w:pStyle w:val="NoSpacing"/>
        <w:spacing w:after="160" w:line="276" w:lineRule="auto"/>
        <w:rPr>
          <w:caps/>
          <w:color w:val="0070C0"/>
        </w:rPr>
      </w:pPr>
      <w:r w:rsidRPr="003F3058">
        <w:rPr>
          <w:caps/>
        </w:rPr>
        <w:t>[</w:t>
      </w:r>
      <w:r w:rsidRPr="003F3058">
        <w:rPr>
          <w:caps/>
          <w:color w:val="0000FF"/>
        </w:rPr>
        <w:t>If applicable, mention the collaborative efforts of your OPO and DLA</w:t>
      </w:r>
      <w:r w:rsidRPr="003F3058">
        <w:rPr>
          <w:caps/>
        </w:rPr>
        <w:t>.]</w:t>
      </w:r>
    </w:p>
    <w:p w14:paraId="4B4E5073" w14:textId="77777777" w:rsidR="00A15B0A" w:rsidRPr="003F3058" w:rsidRDefault="00A15B0A" w:rsidP="00A15B0A">
      <w:pPr>
        <w:pStyle w:val="NoSpacing"/>
        <w:spacing w:after="160" w:line="276" w:lineRule="auto"/>
      </w:pPr>
      <w:r w:rsidRPr="003F3058">
        <w:t>[</w:t>
      </w:r>
      <w:r w:rsidRPr="003F3058">
        <w:rPr>
          <w:color w:val="0000FF"/>
        </w:rPr>
        <w:t>OPTIONAL: DONATION ORGANIZATION BOILERPLATE AND/OR MISSION STATEMENT.</w:t>
      </w:r>
      <w:r w:rsidRPr="003F3058">
        <w:t xml:space="preserve">] </w:t>
      </w:r>
    </w:p>
    <w:p w14:paraId="6573E688" w14:textId="7340A62B" w:rsidR="006D0E43" w:rsidRPr="00DD3568" w:rsidRDefault="00A15B0A" w:rsidP="0006591D">
      <w:pPr>
        <w:pStyle w:val="Footer"/>
        <w:jc w:val="center"/>
      </w:pPr>
      <w:r w:rsidRPr="003F3058">
        <w:t>###</w:t>
      </w:r>
    </w:p>
    <w:sectPr w:rsidR="006D0E43" w:rsidRPr="00DD3568" w:rsidSect="00CA336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3A1D" w14:textId="77777777" w:rsidR="00F40B6A" w:rsidRDefault="00F40B6A" w:rsidP="00A07050">
      <w:pPr>
        <w:spacing w:line="240" w:lineRule="auto"/>
      </w:pPr>
      <w:r>
        <w:separator/>
      </w:r>
    </w:p>
  </w:endnote>
  <w:endnote w:type="continuationSeparator" w:id="0">
    <w:p w14:paraId="0E49884B" w14:textId="77777777" w:rsidR="00F40B6A" w:rsidRDefault="00F40B6A" w:rsidP="00A07050">
      <w:pPr>
        <w:spacing w:line="240" w:lineRule="auto"/>
      </w:pPr>
      <w:r>
        <w:continuationSeparator/>
      </w:r>
    </w:p>
  </w:endnote>
  <w:endnote w:type="continuationNotice" w:id="1">
    <w:p w14:paraId="7B6D4E0E" w14:textId="77777777" w:rsidR="00F40B6A" w:rsidRDefault="00F40B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D9E" w14:textId="77777777" w:rsidR="00731158" w:rsidRDefault="00731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5236" w14:textId="77777777" w:rsidR="00731158" w:rsidRDefault="00731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A6AD" w14:textId="77777777" w:rsidR="00731158" w:rsidRDefault="00731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60F8" w14:textId="77777777" w:rsidR="00F40B6A" w:rsidRDefault="00F40B6A" w:rsidP="00A07050">
      <w:pPr>
        <w:spacing w:line="240" w:lineRule="auto"/>
      </w:pPr>
      <w:r>
        <w:separator/>
      </w:r>
    </w:p>
  </w:footnote>
  <w:footnote w:type="continuationSeparator" w:id="0">
    <w:p w14:paraId="54FBEAC5" w14:textId="77777777" w:rsidR="00F40B6A" w:rsidRDefault="00F40B6A" w:rsidP="00A07050">
      <w:pPr>
        <w:spacing w:line="240" w:lineRule="auto"/>
      </w:pPr>
      <w:r>
        <w:continuationSeparator/>
      </w:r>
    </w:p>
  </w:footnote>
  <w:footnote w:type="continuationNotice" w:id="1">
    <w:p w14:paraId="0EAEE9E3" w14:textId="77777777" w:rsidR="00F40B6A" w:rsidRDefault="00F40B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EBDE" w14:textId="77777777" w:rsidR="00731158" w:rsidRDefault="00731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E2C5" w14:textId="29284CAF" w:rsidR="0093586D" w:rsidRDefault="00CB4880">
    <w:pPr>
      <w:pStyle w:val="Header"/>
    </w:pPr>
    <w:r>
      <w:rPr>
        <w:noProof/>
      </w:rPr>
      <w:drawing>
        <wp:inline distT="0" distB="0" distL="0" distR="0" wp14:anchorId="735533B8" wp14:editId="55F56CD3">
          <wp:extent cx="6307171" cy="1266825"/>
          <wp:effectExtent l="0" t="0" r="0" b="0"/>
          <wp:docPr id="2" name="Picture 2" descr="DoNation logo with the message &quot;Sign up to give the gift of life. Register as an organ, eye, and tissue donor. This header also has organdonor.gov and the Health Resources and Services Administrat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oNation logo with the message &quot;Sign up to give the gift of life. Register as an organ, eye, and tissue donor. This header also has organdonor.gov and the Health Resources and Services Administration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147" cy="126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C6CC" w14:textId="77777777" w:rsidR="00731158" w:rsidRDefault="00731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B"/>
    <w:rsid w:val="0001209C"/>
    <w:rsid w:val="00015B28"/>
    <w:rsid w:val="00021C21"/>
    <w:rsid w:val="0002539A"/>
    <w:rsid w:val="00034B0C"/>
    <w:rsid w:val="00044506"/>
    <w:rsid w:val="00045EEB"/>
    <w:rsid w:val="00060264"/>
    <w:rsid w:val="0006591D"/>
    <w:rsid w:val="00065980"/>
    <w:rsid w:val="00067E8C"/>
    <w:rsid w:val="00086214"/>
    <w:rsid w:val="00087B1B"/>
    <w:rsid w:val="000905FD"/>
    <w:rsid w:val="00090C13"/>
    <w:rsid w:val="00091434"/>
    <w:rsid w:val="00091482"/>
    <w:rsid w:val="00091776"/>
    <w:rsid w:val="00094F01"/>
    <w:rsid w:val="000A37C8"/>
    <w:rsid w:val="000B790A"/>
    <w:rsid w:val="000D6911"/>
    <w:rsid w:val="000E566B"/>
    <w:rsid w:val="00105471"/>
    <w:rsid w:val="0011341B"/>
    <w:rsid w:val="00140D2F"/>
    <w:rsid w:val="001413D5"/>
    <w:rsid w:val="0015303B"/>
    <w:rsid w:val="00161864"/>
    <w:rsid w:val="001674E2"/>
    <w:rsid w:val="00167E5E"/>
    <w:rsid w:val="001805AF"/>
    <w:rsid w:val="00192F74"/>
    <w:rsid w:val="00197722"/>
    <w:rsid w:val="00197E5C"/>
    <w:rsid w:val="001C7B7A"/>
    <w:rsid w:val="001D770A"/>
    <w:rsid w:val="00204BBB"/>
    <w:rsid w:val="002113D9"/>
    <w:rsid w:val="002212D7"/>
    <w:rsid w:val="00223C53"/>
    <w:rsid w:val="00226589"/>
    <w:rsid w:val="00237AFA"/>
    <w:rsid w:val="00243421"/>
    <w:rsid w:val="00250435"/>
    <w:rsid w:val="00254A84"/>
    <w:rsid w:val="00255DCC"/>
    <w:rsid w:val="002735F7"/>
    <w:rsid w:val="00277593"/>
    <w:rsid w:val="00283790"/>
    <w:rsid w:val="0029582B"/>
    <w:rsid w:val="002A046A"/>
    <w:rsid w:val="002B495E"/>
    <w:rsid w:val="002C1858"/>
    <w:rsid w:val="002C2A85"/>
    <w:rsid w:val="002F1608"/>
    <w:rsid w:val="003013CA"/>
    <w:rsid w:val="003029BA"/>
    <w:rsid w:val="0032275B"/>
    <w:rsid w:val="00325ADC"/>
    <w:rsid w:val="00331DDD"/>
    <w:rsid w:val="00331F0A"/>
    <w:rsid w:val="00337772"/>
    <w:rsid w:val="003409B5"/>
    <w:rsid w:val="00341D49"/>
    <w:rsid w:val="00343507"/>
    <w:rsid w:val="00345232"/>
    <w:rsid w:val="0035026A"/>
    <w:rsid w:val="00350B22"/>
    <w:rsid w:val="003616CD"/>
    <w:rsid w:val="00364000"/>
    <w:rsid w:val="00371805"/>
    <w:rsid w:val="00380B73"/>
    <w:rsid w:val="0038117A"/>
    <w:rsid w:val="00385840"/>
    <w:rsid w:val="0038773D"/>
    <w:rsid w:val="00394C33"/>
    <w:rsid w:val="00396E76"/>
    <w:rsid w:val="003B0CD0"/>
    <w:rsid w:val="003B10D4"/>
    <w:rsid w:val="003B20E4"/>
    <w:rsid w:val="003C1BDB"/>
    <w:rsid w:val="003C5E28"/>
    <w:rsid w:val="003D11A6"/>
    <w:rsid w:val="003D31C7"/>
    <w:rsid w:val="003D4805"/>
    <w:rsid w:val="003E6C24"/>
    <w:rsid w:val="003F031F"/>
    <w:rsid w:val="003F3058"/>
    <w:rsid w:val="003F5930"/>
    <w:rsid w:val="003F740F"/>
    <w:rsid w:val="003F7723"/>
    <w:rsid w:val="00400F49"/>
    <w:rsid w:val="00402B35"/>
    <w:rsid w:val="00407F80"/>
    <w:rsid w:val="00412146"/>
    <w:rsid w:val="00431286"/>
    <w:rsid w:val="00432B43"/>
    <w:rsid w:val="00436168"/>
    <w:rsid w:val="00447573"/>
    <w:rsid w:val="004514B0"/>
    <w:rsid w:val="00480442"/>
    <w:rsid w:val="0048560E"/>
    <w:rsid w:val="004A3BED"/>
    <w:rsid w:val="004A444B"/>
    <w:rsid w:val="004B4468"/>
    <w:rsid w:val="004C4A60"/>
    <w:rsid w:val="004D03AA"/>
    <w:rsid w:val="004D23B5"/>
    <w:rsid w:val="004D6715"/>
    <w:rsid w:val="004E3744"/>
    <w:rsid w:val="004E5B01"/>
    <w:rsid w:val="004E7F71"/>
    <w:rsid w:val="004F1592"/>
    <w:rsid w:val="004F4EAB"/>
    <w:rsid w:val="004F5C10"/>
    <w:rsid w:val="00502C62"/>
    <w:rsid w:val="00504032"/>
    <w:rsid w:val="00507D61"/>
    <w:rsid w:val="00516D1A"/>
    <w:rsid w:val="00525284"/>
    <w:rsid w:val="0053742B"/>
    <w:rsid w:val="0053793A"/>
    <w:rsid w:val="00544171"/>
    <w:rsid w:val="005458FC"/>
    <w:rsid w:val="005465DB"/>
    <w:rsid w:val="0055131E"/>
    <w:rsid w:val="005513D9"/>
    <w:rsid w:val="0055575D"/>
    <w:rsid w:val="0055674D"/>
    <w:rsid w:val="00566192"/>
    <w:rsid w:val="005677ED"/>
    <w:rsid w:val="00571C21"/>
    <w:rsid w:val="00574383"/>
    <w:rsid w:val="005774E7"/>
    <w:rsid w:val="00586381"/>
    <w:rsid w:val="005B1308"/>
    <w:rsid w:val="005B4C3E"/>
    <w:rsid w:val="005D0F66"/>
    <w:rsid w:val="005D2D7E"/>
    <w:rsid w:val="005D3D7E"/>
    <w:rsid w:val="005D4510"/>
    <w:rsid w:val="005E68CA"/>
    <w:rsid w:val="005E72A9"/>
    <w:rsid w:val="005E72FF"/>
    <w:rsid w:val="005F19CD"/>
    <w:rsid w:val="005F45AB"/>
    <w:rsid w:val="005F4EC7"/>
    <w:rsid w:val="00605188"/>
    <w:rsid w:val="00610CBD"/>
    <w:rsid w:val="00611C6C"/>
    <w:rsid w:val="00613D73"/>
    <w:rsid w:val="00617D2C"/>
    <w:rsid w:val="0063763A"/>
    <w:rsid w:val="006410A8"/>
    <w:rsid w:val="0064269A"/>
    <w:rsid w:val="006435A3"/>
    <w:rsid w:val="006479BA"/>
    <w:rsid w:val="006568A1"/>
    <w:rsid w:val="00666A9D"/>
    <w:rsid w:val="006925DB"/>
    <w:rsid w:val="006A1381"/>
    <w:rsid w:val="006A3848"/>
    <w:rsid w:val="006B53DF"/>
    <w:rsid w:val="006D0E43"/>
    <w:rsid w:val="006E7598"/>
    <w:rsid w:val="006F0AB6"/>
    <w:rsid w:val="006F0E87"/>
    <w:rsid w:val="007062B8"/>
    <w:rsid w:val="0071378B"/>
    <w:rsid w:val="00716CC7"/>
    <w:rsid w:val="0073088D"/>
    <w:rsid w:val="00731158"/>
    <w:rsid w:val="00735C7B"/>
    <w:rsid w:val="007417C2"/>
    <w:rsid w:val="0075064C"/>
    <w:rsid w:val="007527EA"/>
    <w:rsid w:val="0076254C"/>
    <w:rsid w:val="00762F35"/>
    <w:rsid w:val="0076362D"/>
    <w:rsid w:val="00780490"/>
    <w:rsid w:val="00781A1B"/>
    <w:rsid w:val="00787635"/>
    <w:rsid w:val="007939CB"/>
    <w:rsid w:val="007A057C"/>
    <w:rsid w:val="007A3007"/>
    <w:rsid w:val="007B2186"/>
    <w:rsid w:val="007B5888"/>
    <w:rsid w:val="007B7352"/>
    <w:rsid w:val="007C071D"/>
    <w:rsid w:val="007C40F5"/>
    <w:rsid w:val="007C74C8"/>
    <w:rsid w:val="007E4591"/>
    <w:rsid w:val="007F2C4D"/>
    <w:rsid w:val="00816CA8"/>
    <w:rsid w:val="00823F3B"/>
    <w:rsid w:val="008352E3"/>
    <w:rsid w:val="00856465"/>
    <w:rsid w:val="008645BA"/>
    <w:rsid w:val="00866D0B"/>
    <w:rsid w:val="008678BA"/>
    <w:rsid w:val="00870E84"/>
    <w:rsid w:val="00874CF3"/>
    <w:rsid w:val="00875ED1"/>
    <w:rsid w:val="008832E0"/>
    <w:rsid w:val="008857A3"/>
    <w:rsid w:val="00887C93"/>
    <w:rsid w:val="00897211"/>
    <w:rsid w:val="008A41CF"/>
    <w:rsid w:val="008B1D35"/>
    <w:rsid w:val="008C51D5"/>
    <w:rsid w:val="008D347B"/>
    <w:rsid w:val="008D5B45"/>
    <w:rsid w:val="008F7287"/>
    <w:rsid w:val="00925108"/>
    <w:rsid w:val="0093271C"/>
    <w:rsid w:val="0093586D"/>
    <w:rsid w:val="00941768"/>
    <w:rsid w:val="0096001A"/>
    <w:rsid w:val="00964CFE"/>
    <w:rsid w:val="009660D0"/>
    <w:rsid w:val="0097171F"/>
    <w:rsid w:val="00980F3B"/>
    <w:rsid w:val="009810DD"/>
    <w:rsid w:val="00987D1A"/>
    <w:rsid w:val="00997840"/>
    <w:rsid w:val="009A42AA"/>
    <w:rsid w:val="009A56DF"/>
    <w:rsid w:val="009B5D11"/>
    <w:rsid w:val="009D0E44"/>
    <w:rsid w:val="009D2DCA"/>
    <w:rsid w:val="009D6A4B"/>
    <w:rsid w:val="00A07050"/>
    <w:rsid w:val="00A074F8"/>
    <w:rsid w:val="00A15240"/>
    <w:rsid w:val="00A15B0A"/>
    <w:rsid w:val="00A60B8E"/>
    <w:rsid w:val="00A61EFD"/>
    <w:rsid w:val="00A626AF"/>
    <w:rsid w:val="00A63025"/>
    <w:rsid w:val="00A67B30"/>
    <w:rsid w:val="00A851C4"/>
    <w:rsid w:val="00A85D33"/>
    <w:rsid w:val="00A87005"/>
    <w:rsid w:val="00A90AE3"/>
    <w:rsid w:val="00A92027"/>
    <w:rsid w:val="00A95BF0"/>
    <w:rsid w:val="00A97F19"/>
    <w:rsid w:val="00AB7755"/>
    <w:rsid w:val="00AD779C"/>
    <w:rsid w:val="00AF7B6E"/>
    <w:rsid w:val="00B102AC"/>
    <w:rsid w:val="00B174E0"/>
    <w:rsid w:val="00B23EFE"/>
    <w:rsid w:val="00B246E1"/>
    <w:rsid w:val="00B264C9"/>
    <w:rsid w:val="00B269F1"/>
    <w:rsid w:val="00B308AE"/>
    <w:rsid w:val="00B6470B"/>
    <w:rsid w:val="00B7050B"/>
    <w:rsid w:val="00B77429"/>
    <w:rsid w:val="00B84DD3"/>
    <w:rsid w:val="00B85023"/>
    <w:rsid w:val="00B87E42"/>
    <w:rsid w:val="00B94620"/>
    <w:rsid w:val="00B97EF4"/>
    <w:rsid w:val="00BA52CE"/>
    <w:rsid w:val="00BC2CE2"/>
    <w:rsid w:val="00BD0A45"/>
    <w:rsid w:val="00BE6E39"/>
    <w:rsid w:val="00C05239"/>
    <w:rsid w:val="00C07C6F"/>
    <w:rsid w:val="00C2182F"/>
    <w:rsid w:val="00C22F5C"/>
    <w:rsid w:val="00C278C9"/>
    <w:rsid w:val="00C27E07"/>
    <w:rsid w:val="00C37771"/>
    <w:rsid w:val="00C4103A"/>
    <w:rsid w:val="00C45BAC"/>
    <w:rsid w:val="00C51B10"/>
    <w:rsid w:val="00C529D7"/>
    <w:rsid w:val="00C636E2"/>
    <w:rsid w:val="00C64BA1"/>
    <w:rsid w:val="00C722C6"/>
    <w:rsid w:val="00CA0549"/>
    <w:rsid w:val="00CA336A"/>
    <w:rsid w:val="00CA79BE"/>
    <w:rsid w:val="00CB2CCD"/>
    <w:rsid w:val="00CB4880"/>
    <w:rsid w:val="00CD500A"/>
    <w:rsid w:val="00CE7687"/>
    <w:rsid w:val="00CE7B01"/>
    <w:rsid w:val="00D01A20"/>
    <w:rsid w:val="00D04241"/>
    <w:rsid w:val="00D21ECF"/>
    <w:rsid w:val="00D26BAD"/>
    <w:rsid w:val="00D32F8F"/>
    <w:rsid w:val="00D42630"/>
    <w:rsid w:val="00D43580"/>
    <w:rsid w:val="00D462EF"/>
    <w:rsid w:val="00D56431"/>
    <w:rsid w:val="00D66E2F"/>
    <w:rsid w:val="00D840E5"/>
    <w:rsid w:val="00D9400B"/>
    <w:rsid w:val="00DA00CC"/>
    <w:rsid w:val="00DA5E93"/>
    <w:rsid w:val="00DB145E"/>
    <w:rsid w:val="00DB66EA"/>
    <w:rsid w:val="00DC4308"/>
    <w:rsid w:val="00DD3568"/>
    <w:rsid w:val="00DD4300"/>
    <w:rsid w:val="00DE1030"/>
    <w:rsid w:val="00DF5423"/>
    <w:rsid w:val="00DF54FE"/>
    <w:rsid w:val="00E147BA"/>
    <w:rsid w:val="00E225C0"/>
    <w:rsid w:val="00E25672"/>
    <w:rsid w:val="00E2737F"/>
    <w:rsid w:val="00E327EE"/>
    <w:rsid w:val="00E3285F"/>
    <w:rsid w:val="00E41F1D"/>
    <w:rsid w:val="00E540B4"/>
    <w:rsid w:val="00E54EAF"/>
    <w:rsid w:val="00E62883"/>
    <w:rsid w:val="00E72B5F"/>
    <w:rsid w:val="00E75A5A"/>
    <w:rsid w:val="00E8097F"/>
    <w:rsid w:val="00E8626A"/>
    <w:rsid w:val="00EA1CEC"/>
    <w:rsid w:val="00EA2456"/>
    <w:rsid w:val="00EA2EE9"/>
    <w:rsid w:val="00EA6C2A"/>
    <w:rsid w:val="00EA7234"/>
    <w:rsid w:val="00EB0DD6"/>
    <w:rsid w:val="00EB28DC"/>
    <w:rsid w:val="00EB3A54"/>
    <w:rsid w:val="00EB5D9D"/>
    <w:rsid w:val="00ED2C03"/>
    <w:rsid w:val="00EE428E"/>
    <w:rsid w:val="00EF5C7D"/>
    <w:rsid w:val="00F00E14"/>
    <w:rsid w:val="00F047CB"/>
    <w:rsid w:val="00F12BAF"/>
    <w:rsid w:val="00F1375A"/>
    <w:rsid w:val="00F17802"/>
    <w:rsid w:val="00F17F3F"/>
    <w:rsid w:val="00F20CF0"/>
    <w:rsid w:val="00F20E00"/>
    <w:rsid w:val="00F21D1B"/>
    <w:rsid w:val="00F301C6"/>
    <w:rsid w:val="00F36B89"/>
    <w:rsid w:val="00F37EC9"/>
    <w:rsid w:val="00F40018"/>
    <w:rsid w:val="00F40194"/>
    <w:rsid w:val="00F401EF"/>
    <w:rsid w:val="00F40B6A"/>
    <w:rsid w:val="00F424D5"/>
    <w:rsid w:val="00F53BD4"/>
    <w:rsid w:val="00F670F6"/>
    <w:rsid w:val="00F80D6B"/>
    <w:rsid w:val="00F8113C"/>
    <w:rsid w:val="00F84837"/>
    <w:rsid w:val="00F86BF8"/>
    <w:rsid w:val="00FA044E"/>
    <w:rsid w:val="00FA518D"/>
    <w:rsid w:val="00FB4CD5"/>
    <w:rsid w:val="00FB69E3"/>
    <w:rsid w:val="00FC7891"/>
    <w:rsid w:val="00FC7922"/>
    <w:rsid w:val="00FC7E0B"/>
    <w:rsid w:val="00FD138D"/>
    <w:rsid w:val="00FE1E9E"/>
    <w:rsid w:val="00FE22A5"/>
    <w:rsid w:val="00FE2C34"/>
    <w:rsid w:val="00FE3691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8D28E"/>
  <w15:chartTrackingRefBased/>
  <w15:docId w15:val="{0DA62F0B-7168-451D-89FA-D5EB075A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D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27E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rsid w:val="00C64BA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64BA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0705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050"/>
  </w:style>
  <w:style w:type="paragraph" w:styleId="Footer">
    <w:name w:val="footer"/>
    <w:basedOn w:val="Normal"/>
    <w:link w:val="FooterChar"/>
    <w:uiPriority w:val="99"/>
    <w:unhideWhenUsed/>
    <w:rsid w:val="00A0705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050"/>
  </w:style>
  <w:style w:type="table" w:styleId="TableGrid">
    <w:name w:val="Table Grid"/>
    <w:basedOn w:val="TableNormal"/>
    <w:uiPriority w:val="39"/>
    <w:rsid w:val="00A0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B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BA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A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3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8C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D356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09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13D9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45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organdonor.gov/sites/default/files/organ-donor/professional/workplace/2023-donation-campaign-partner-recognition-roster.pdf" TargetMode="External"/><Relationship Id="rId18" Type="http://schemas.openxmlformats.org/officeDocument/2006/relationships/hyperlink" Target="https://www.organdonor.gov/sites/default/files/organ-donor/professional/workplace/2023-donation-campaign-partner-recognition-roster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yperlink" Target="https://www.organdonor.gov/professionals/workplace/donatio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gandonor.gov/sites/default/files/organ-donor/professional/workplace/2023-donation-campaign-partner-recognition-roster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organdonor.gov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organdonor.gov/professionals/workplace/donation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organdonor.gov/professionals/workplace/donatio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olicyDirtyBag xmlns="microsoft.office.server.policy.changes">
  <Microsoft.Office.RecordsManagement.PolicyFeatures.Expiration op="Delete"/>
</PolicyDirtyBag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35" ma:contentTypeDescription="Create a new document." ma:contentTypeScope="" ma:versionID="79f1e7a5c9fbf8901b9e7d0a74dbe337">
  <xsd:schema xmlns:xsd="http://www.w3.org/2001/XMLSchema" xmlns:xs="http://www.w3.org/2001/XMLSchema" xmlns:p="http://schemas.microsoft.com/office/2006/metadata/properties" xmlns:ns1="http://schemas.microsoft.com/sharepoint/v3" xmlns:ns2="053a5afd-1424-405b-82d9-63deec7446f8" xmlns:ns3="99b7169b-959a-4182-95a1-21d8f56049ae" xmlns:ns4="http://schemas.microsoft.com/sharepoint/v4" targetNamespace="http://schemas.microsoft.com/office/2006/metadata/properties" ma:root="true" ma:fieldsID="aef20644c8842a4954887399643ffa53" ns1:_="" ns2:_="" ns3:_="" ns4:_="">
    <xsd:import namespace="http://schemas.microsoft.com/sharepoint/v3"/>
    <xsd:import namespace="053a5afd-1424-405b-82d9-63deec7446f8"/>
    <xsd:import namespace="99b7169b-959a-4182-95a1-21d8f56049a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QPVJESM53SK4-2028541707-46351</_dlc_DocId>
    <_dlc_DocIdUrl xmlns="053a5afd-1424-405b-82d9-63deec7446f8">
      <Url>https://sharepoint.hrsa.gov/sites/HSB/dot/_layouts/15/DocIdRedir.aspx?ID=QPVJESM53SK4-2028541707-46351</Url>
      <Description>QPVJESM53SK4-2028541707-46351</Description>
    </_dlc_DocIdUrl>
    <IconOverlay xmlns="http://schemas.microsoft.com/sharepoint/v4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9DCFF-C1A9-4C5E-8460-429E944CB3A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19ABF6-B0A0-4019-AEAB-BC328394ED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AB853-9960-43F7-9DC1-8BD670D5DB01}">
  <ds:schemaRefs>
    <ds:schemaRef ds:uri="microsoft.office.server.policy.changes"/>
  </ds:schemaRefs>
</ds:datastoreItem>
</file>

<file path=customXml/itemProps4.xml><?xml version="1.0" encoding="utf-8"?>
<ds:datastoreItem xmlns:ds="http://schemas.openxmlformats.org/officeDocument/2006/customXml" ds:itemID="{9D5975F3-79BF-43C1-A9AA-FE7E9932E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3a5afd-1424-405b-82d9-63deec7446f8"/>
    <ds:schemaRef ds:uri="99b7169b-959a-4182-95a1-21d8f56049a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511A44-9C24-423D-9265-5C26F581CCB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2803D37-3480-4FD0-BC93-5DC9EF3958D0}">
  <ds:schemaRefs>
    <ds:schemaRef ds:uri="http://schemas.microsoft.com/office/infopath/2007/PartnerControls"/>
    <ds:schemaRef ds:uri="http://purl.org/dc/elements/1.1/"/>
    <ds:schemaRef ds:uri="99b7169b-959a-4182-95a1-21d8f56049a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4"/>
    <ds:schemaRef ds:uri="http://schemas.microsoft.com/sharepoint/v3"/>
    <ds:schemaRef ds:uri="053a5afd-1424-405b-82d9-63deec7446f8"/>
    <ds:schemaRef ds:uri="http://www.w3.org/XML/1998/namespace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F13BBB3C-9E9A-4863-B033-B65E396AD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Campaign News Release Templates 2019_for approval</vt:lpstr>
    </vt:vector>
  </TitlesOfParts>
  <Company>Division of Transplantation</Company>
  <LinksUpToDate>false</LinksUpToDate>
  <CharactersWithSpaces>8338</CharactersWithSpaces>
  <SharedDoc>false</SharedDoc>
  <HLinks>
    <vt:vector size="36" baseType="variant">
      <vt:variant>
        <vt:i4>2359353</vt:i4>
      </vt:variant>
      <vt:variant>
        <vt:i4>15</vt:i4>
      </vt:variant>
      <vt:variant>
        <vt:i4>0</vt:i4>
      </vt:variant>
      <vt:variant>
        <vt:i4>5</vt:i4>
      </vt:variant>
      <vt:variant>
        <vt:lpwstr>http://www.organdonor.gov/hospitals</vt:lpwstr>
      </vt:variant>
      <vt:variant>
        <vt:lpwstr/>
      </vt:variant>
      <vt:variant>
        <vt:i4>6160394</vt:i4>
      </vt:variant>
      <vt:variant>
        <vt:i4>12</vt:i4>
      </vt:variant>
      <vt:variant>
        <vt:i4>0</vt:i4>
      </vt:variant>
      <vt:variant>
        <vt:i4>5</vt:i4>
      </vt:variant>
      <vt:variant>
        <vt:lpwstr>https://www.organdonor.gov/sites/default/files/recognition-lists.pdf</vt:lpwstr>
      </vt:variant>
      <vt:variant>
        <vt:lpwstr/>
      </vt:variant>
      <vt:variant>
        <vt:i4>2359353</vt:i4>
      </vt:variant>
      <vt:variant>
        <vt:i4>9</vt:i4>
      </vt:variant>
      <vt:variant>
        <vt:i4>0</vt:i4>
      </vt:variant>
      <vt:variant>
        <vt:i4>5</vt:i4>
      </vt:variant>
      <vt:variant>
        <vt:lpwstr>http://www.organdonor.gov/hospitals</vt:lpwstr>
      </vt:variant>
      <vt:variant>
        <vt:lpwstr/>
      </vt:variant>
      <vt:variant>
        <vt:i4>6160394</vt:i4>
      </vt:variant>
      <vt:variant>
        <vt:i4>6</vt:i4>
      </vt:variant>
      <vt:variant>
        <vt:i4>0</vt:i4>
      </vt:variant>
      <vt:variant>
        <vt:i4>5</vt:i4>
      </vt:variant>
      <vt:variant>
        <vt:lpwstr>https://www.organdonor.gov/sites/default/files/recognition-lists.pdf</vt:lpwstr>
      </vt:variant>
      <vt:variant>
        <vt:lpwstr/>
      </vt:variant>
      <vt:variant>
        <vt:i4>2359353</vt:i4>
      </vt:variant>
      <vt:variant>
        <vt:i4>3</vt:i4>
      </vt:variant>
      <vt:variant>
        <vt:i4>0</vt:i4>
      </vt:variant>
      <vt:variant>
        <vt:i4>5</vt:i4>
      </vt:variant>
      <vt:variant>
        <vt:lpwstr>http://www.organdonor.gov/hospitals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https://www.organdonor.gov/sites/default/files/recognition-lists.pdf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Campaign News Release Templates</dc:title>
  <dc:subject/>
  <dc:creator>Division of Transplantation</dc:creator>
  <cp:keywords>DoNation Campaign</cp:keywords>
  <dc:description/>
  <cp:lastModifiedBy>Sneeringer, Lucy (HRSA) [C]</cp:lastModifiedBy>
  <cp:revision>2</cp:revision>
  <cp:lastPrinted>2021-02-27T20:05:00Z</cp:lastPrinted>
  <dcterms:created xsi:type="dcterms:W3CDTF">2023-10-31T14:31:00Z</dcterms:created>
  <dcterms:modified xsi:type="dcterms:W3CDTF">2023-10-31T14:31:00Z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Order">
    <vt:r8>1177900</vt:r8>
  </property>
  <property fmtid="{D5CDD505-2E9C-101B-9397-08002B2CF9AE}" pid="4" name="_dlc_DocIdItemGuid">
    <vt:lpwstr>8d5e73de-d12d-44e5-8e63-3393b2c18e06</vt:lpwstr>
  </property>
  <property fmtid="{D5CDD505-2E9C-101B-9397-08002B2CF9AE}" pid="5" name="_dlc_policyId">
    <vt:lpwstr/>
  </property>
  <property fmtid="{D5CDD505-2E9C-101B-9397-08002B2CF9AE}" pid="6" name="ItemRetentionFormula">
    <vt:lpwstr/>
  </property>
</Properties>
</file>